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CC31A" w14:textId="77777777" w:rsidR="004E1393" w:rsidRDefault="004E1393" w:rsidP="009B1A40">
      <w:pPr>
        <w:jc w:val="center"/>
        <w:rPr>
          <w:rFonts w:cs="B Nazanin"/>
          <w:b/>
          <w:bCs/>
          <w:rtl/>
        </w:rPr>
      </w:pPr>
      <w:r>
        <w:rPr>
          <w:rFonts w:cs="B Nazanin" w:hint="cs"/>
          <w:b/>
          <w:bCs/>
          <w:rtl/>
        </w:rPr>
        <w:t>بسمه تعالی</w:t>
      </w:r>
    </w:p>
    <w:p w14:paraId="0F958880" w14:textId="77777777" w:rsidR="004E1393" w:rsidRDefault="004E1393" w:rsidP="004E1393">
      <w:pPr>
        <w:jc w:val="center"/>
        <w:rPr>
          <w:rFonts w:cs="B Nazanin"/>
          <w:b/>
          <w:bCs/>
          <w:rtl/>
        </w:rPr>
      </w:pPr>
      <w:r>
        <w:rPr>
          <w:rFonts w:cs="B Nazanin"/>
          <w:b/>
          <w:bCs/>
          <w:noProof/>
          <w:lang w:bidi="ar-SA"/>
        </w:rPr>
        <w:drawing>
          <wp:inline distT="0" distB="0" distL="0" distR="0" wp14:anchorId="0FE68B59" wp14:editId="1A7C90C1">
            <wp:extent cx="511810" cy="5670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1810" cy="567055"/>
                    </a:xfrm>
                    <a:prstGeom prst="rect">
                      <a:avLst/>
                    </a:prstGeom>
                    <a:noFill/>
                  </pic:spPr>
                </pic:pic>
              </a:graphicData>
            </a:graphic>
          </wp:inline>
        </w:drawing>
      </w:r>
    </w:p>
    <w:p w14:paraId="76A257FC" w14:textId="77777777" w:rsidR="004E1393" w:rsidRDefault="004E1393" w:rsidP="004E1393">
      <w:pPr>
        <w:jc w:val="center"/>
        <w:rPr>
          <w:rFonts w:cs="B Nazanin"/>
          <w:b/>
          <w:bCs/>
          <w:rtl/>
        </w:rPr>
      </w:pPr>
      <w:r>
        <w:rPr>
          <w:rFonts w:cs="B Nazanin" w:hint="cs"/>
          <w:b/>
          <w:bCs/>
          <w:rtl/>
        </w:rPr>
        <w:t>دانشکده پرستاری و مامایی</w:t>
      </w:r>
    </w:p>
    <w:p w14:paraId="4D16554F" w14:textId="77777777" w:rsidR="00187BDE" w:rsidRDefault="009B1A40" w:rsidP="00014025">
      <w:pPr>
        <w:jc w:val="center"/>
        <w:rPr>
          <w:rFonts w:cs="B Nazanin"/>
          <w:b/>
          <w:bCs/>
          <w:rtl/>
        </w:rPr>
      </w:pPr>
      <w:r w:rsidRPr="009B1A40">
        <w:rPr>
          <w:rFonts w:cs="B Nazanin" w:hint="cs"/>
          <w:b/>
          <w:bCs/>
          <w:rtl/>
        </w:rPr>
        <w:t>شیوه</w:t>
      </w:r>
      <w:r w:rsidRPr="009B1A40">
        <w:rPr>
          <w:rFonts w:cs="B Nazanin"/>
          <w:b/>
          <w:bCs/>
          <w:rtl/>
        </w:rPr>
        <w:t xml:space="preserve"> </w:t>
      </w:r>
      <w:r w:rsidR="00014025">
        <w:rPr>
          <w:rFonts w:cs="B Nazanin" w:hint="cs"/>
          <w:b/>
          <w:bCs/>
          <w:rtl/>
        </w:rPr>
        <w:t>ن</w:t>
      </w:r>
      <w:r w:rsidRPr="009B1A40">
        <w:rPr>
          <w:rFonts w:cs="B Nazanin" w:hint="cs"/>
          <w:b/>
          <w:bCs/>
          <w:rtl/>
        </w:rPr>
        <w:t>امه</w:t>
      </w:r>
      <w:r w:rsidRPr="009B1A40">
        <w:rPr>
          <w:rFonts w:cs="B Nazanin"/>
          <w:b/>
          <w:bCs/>
          <w:rtl/>
        </w:rPr>
        <w:t xml:space="preserve"> </w:t>
      </w:r>
      <w:r w:rsidRPr="009B1A40">
        <w:rPr>
          <w:rFonts w:cs="B Nazanin" w:hint="cs"/>
          <w:b/>
          <w:bCs/>
          <w:rtl/>
        </w:rPr>
        <w:t>اجرایی</w:t>
      </w:r>
      <w:r w:rsidRPr="009B1A40">
        <w:rPr>
          <w:rFonts w:cs="B Nazanin"/>
          <w:b/>
          <w:bCs/>
          <w:rtl/>
        </w:rPr>
        <w:t xml:space="preserve"> </w:t>
      </w:r>
      <w:r w:rsidRPr="009B1A40">
        <w:rPr>
          <w:rFonts w:cs="B Nazanin" w:hint="cs"/>
          <w:b/>
          <w:bCs/>
          <w:rtl/>
        </w:rPr>
        <w:t>حضور</w:t>
      </w:r>
      <w:r w:rsidRPr="009B1A40">
        <w:rPr>
          <w:rFonts w:cs="B Nazanin"/>
          <w:b/>
          <w:bCs/>
          <w:rtl/>
        </w:rPr>
        <w:t xml:space="preserve"> </w:t>
      </w:r>
      <w:r w:rsidRPr="009B1A40">
        <w:rPr>
          <w:rFonts w:cs="B Nazanin" w:hint="cs"/>
          <w:b/>
          <w:bCs/>
          <w:rtl/>
        </w:rPr>
        <w:t>تمام</w:t>
      </w:r>
      <w:r w:rsidRPr="009B1A40">
        <w:rPr>
          <w:rFonts w:cs="B Nazanin"/>
          <w:b/>
          <w:bCs/>
          <w:rtl/>
        </w:rPr>
        <w:t xml:space="preserve"> </w:t>
      </w:r>
      <w:r w:rsidRPr="009B1A40">
        <w:rPr>
          <w:rFonts w:cs="B Nazanin" w:hint="cs"/>
          <w:b/>
          <w:bCs/>
          <w:rtl/>
        </w:rPr>
        <w:t>وقت</w:t>
      </w:r>
      <w:r w:rsidRPr="009B1A40">
        <w:rPr>
          <w:rFonts w:cs="B Nazanin"/>
          <w:b/>
          <w:bCs/>
          <w:rtl/>
        </w:rPr>
        <w:t xml:space="preserve"> </w:t>
      </w:r>
      <w:r w:rsidRPr="009B1A40">
        <w:rPr>
          <w:rFonts w:cs="B Nazanin" w:hint="cs"/>
          <w:b/>
          <w:bCs/>
          <w:rtl/>
        </w:rPr>
        <w:t>تحصیل</w:t>
      </w:r>
      <w:r w:rsidRPr="009B1A40">
        <w:rPr>
          <w:rFonts w:cs="B Nazanin"/>
          <w:b/>
          <w:bCs/>
          <w:rtl/>
        </w:rPr>
        <w:t xml:space="preserve"> </w:t>
      </w:r>
      <w:r w:rsidR="00014025">
        <w:rPr>
          <w:rFonts w:cs="B Nazanin" w:hint="cs"/>
          <w:b/>
          <w:bCs/>
          <w:rtl/>
        </w:rPr>
        <w:t>دانش</w:t>
      </w:r>
      <w:r w:rsidRPr="009B1A40">
        <w:rPr>
          <w:rFonts w:cs="B Nazanin" w:hint="cs"/>
          <w:b/>
          <w:bCs/>
          <w:rtl/>
        </w:rPr>
        <w:t>جویان</w:t>
      </w:r>
      <w:r w:rsidRPr="009B1A40">
        <w:rPr>
          <w:rFonts w:cs="B Nazanin"/>
          <w:b/>
          <w:bCs/>
          <w:rtl/>
        </w:rPr>
        <w:t xml:space="preserve"> </w:t>
      </w:r>
      <w:r w:rsidRPr="009B1A40">
        <w:rPr>
          <w:rFonts w:cs="B Nazanin" w:hint="cs"/>
          <w:b/>
          <w:bCs/>
          <w:rtl/>
        </w:rPr>
        <w:t>مقطع</w:t>
      </w:r>
      <w:r w:rsidRPr="009B1A40">
        <w:rPr>
          <w:rFonts w:cs="B Nazanin"/>
          <w:b/>
          <w:bCs/>
          <w:rtl/>
        </w:rPr>
        <w:t xml:space="preserve"> </w:t>
      </w:r>
      <w:r w:rsidRPr="009B1A40">
        <w:rPr>
          <w:rFonts w:cs="B Nazanin" w:hint="cs"/>
          <w:b/>
          <w:bCs/>
          <w:rtl/>
        </w:rPr>
        <w:t>دکترای</w:t>
      </w:r>
      <w:r w:rsidRPr="009B1A40">
        <w:rPr>
          <w:rFonts w:cs="B Nazanin"/>
          <w:b/>
          <w:bCs/>
          <w:rtl/>
        </w:rPr>
        <w:t xml:space="preserve"> </w:t>
      </w:r>
      <w:r w:rsidRPr="009B1A40">
        <w:rPr>
          <w:rFonts w:cs="B Nazanin" w:hint="cs"/>
          <w:b/>
          <w:bCs/>
          <w:rtl/>
        </w:rPr>
        <w:t>تخصصی</w:t>
      </w:r>
      <w:r>
        <w:rPr>
          <w:rFonts w:cs="B Nazanin" w:hint="cs"/>
          <w:b/>
          <w:bCs/>
          <w:rtl/>
        </w:rPr>
        <w:t>(</w:t>
      </w:r>
      <w:r w:rsidRPr="009B1A40">
        <w:rPr>
          <w:rFonts w:cs="B Nazanin"/>
          <w:b/>
          <w:bCs/>
          <w:rtl/>
        </w:rPr>
        <w:t xml:space="preserve"> </w:t>
      </w:r>
      <w:proofErr w:type="spellStart"/>
      <w:r w:rsidRPr="00EA3873">
        <w:rPr>
          <w:rFonts w:asciiTheme="majorBidi" w:hAnsiTheme="majorBidi" w:cstheme="majorBidi"/>
          <w:b/>
          <w:bCs/>
        </w:rPr>
        <w:t>Ph.D</w:t>
      </w:r>
      <w:proofErr w:type="spellEnd"/>
      <w:r>
        <w:rPr>
          <w:rFonts w:cs="B Nazanin" w:hint="cs"/>
          <w:b/>
          <w:bCs/>
          <w:rtl/>
        </w:rPr>
        <w:t>)</w:t>
      </w:r>
    </w:p>
    <w:p w14:paraId="6CD38DCA" w14:textId="77777777" w:rsidR="009B1A40" w:rsidRDefault="009B1A40" w:rsidP="009B1A40">
      <w:pPr>
        <w:rPr>
          <w:rFonts w:cs="B Nazanin"/>
          <w:b/>
          <w:bCs/>
          <w:rtl/>
        </w:rPr>
      </w:pPr>
      <w:r w:rsidRPr="009B1A40">
        <w:rPr>
          <w:rFonts w:cs="B Nazanin" w:hint="cs"/>
          <w:b/>
          <w:bCs/>
          <w:rtl/>
        </w:rPr>
        <w:t>مق</w:t>
      </w:r>
      <w:r>
        <w:rPr>
          <w:rFonts w:cs="B Nazanin" w:hint="cs"/>
          <w:b/>
          <w:bCs/>
          <w:rtl/>
        </w:rPr>
        <w:t>د</w:t>
      </w:r>
      <w:r w:rsidRPr="009B1A40">
        <w:rPr>
          <w:rFonts w:cs="B Nazanin" w:hint="cs"/>
          <w:b/>
          <w:bCs/>
          <w:rtl/>
        </w:rPr>
        <w:t>مه</w:t>
      </w:r>
      <w:r w:rsidRPr="009B1A40">
        <w:rPr>
          <w:rFonts w:cs="B Nazanin"/>
          <w:b/>
          <w:bCs/>
        </w:rPr>
        <w:t>:</w:t>
      </w:r>
    </w:p>
    <w:p w14:paraId="0AF37346" w14:textId="1996CEAC" w:rsidR="009B1A40" w:rsidRPr="00F105B1" w:rsidRDefault="009B1A40" w:rsidP="00EA3873">
      <w:pPr>
        <w:jc w:val="both"/>
        <w:rPr>
          <w:rFonts w:cs="B Nazanin"/>
          <w:rtl/>
        </w:rPr>
      </w:pPr>
      <w:r w:rsidRPr="00F105B1">
        <w:rPr>
          <w:rFonts w:cs="B Nazanin" w:hint="cs"/>
          <w:rtl/>
        </w:rPr>
        <w:t>درراستای اجرای هماهنگ مقررات و</w:t>
      </w:r>
      <w:r w:rsidR="00394556">
        <w:rPr>
          <w:rFonts w:cs="B Nazanin" w:hint="cs"/>
          <w:rtl/>
        </w:rPr>
        <w:t xml:space="preserve"> </w:t>
      </w:r>
      <w:r w:rsidRPr="00F105B1">
        <w:rPr>
          <w:rFonts w:cs="B Nazanin" w:hint="cs"/>
          <w:rtl/>
        </w:rPr>
        <w:t>به منظور وحدت رویه و نظارت بر</w:t>
      </w:r>
      <w:r w:rsidR="00394556">
        <w:rPr>
          <w:rFonts w:cs="B Nazanin" w:hint="cs"/>
          <w:rtl/>
        </w:rPr>
        <w:t xml:space="preserve"> </w:t>
      </w:r>
      <w:r w:rsidRPr="00F105B1">
        <w:rPr>
          <w:rFonts w:cs="B Nazanin" w:hint="cs"/>
          <w:rtl/>
        </w:rPr>
        <w:t xml:space="preserve">رعایت حضور تمام وقت دانشجویان دکترای تخصصی </w:t>
      </w:r>
      <w:proofErr w:type="spellStart"/>
      <w:r w:rsidR="00EA3873" w:rsidRPr="00EA3873">
        <w:rPr>
          <w:rFonts w:cs="B Nazanin"/>
          <w:b/>
          <w:bCs/>
        </w:rPr>
        <w:t>Ph.D</w:t>
      </w:r>
      <w:proofErr w:type="spellEnd"/>
      <w:r w:rsidR="00EA3873" w:rsidRPr="00EA3873">
        <w:rPr>
          <w:rFonts w:cs="B Nazanin" w:hint="cs"/>
          <w:rtl/>
        </w:rPr>
        <w:t xml:space="preserve"> </w:t>
      </w:r>
      <w:r w:rsidRPr="00F105B1">
        <w:rPr>
          <w:rFonts w:cs="B Nazanin" w:hint="cs"/>
          <w:rtl/>
        </w:rPr>
        <w:t>مطابق با مفاد ماده 50</w:t>
      </w:r>
      <w:r w:rsidR="00394556">
        <w:rPr>
          <w:rFonts w:cs="B Nazanin" w:hint="cs"/>
          <w:rtl/>
        </w:rPr>
        <w:t xml:space="preserve"> </w:t>
      </w:r>
      <w:r w:rsidRPr="00F105B1">
        <w:rPr>
          <w:rFonts w:cs="B Nazanin" w:hint="cs"/>
          <w:rtl/>
        </w:rPr>
        <w:t>و بندهای هفت گانه آیین نامه آموزشی دوره دکتری تخصصی مصوب شورای عالی برنامه ریزی علوم پزشکی این شیوه نامه تدوین گردیده است.</w:t>
      </w:r>
    </w:p>
    <w:p w14:paraId="389A05B1" w14:textId="77777777" w:rsidR="009B1A40" w:rsidRDefault="009B1A40" w:rsidP="00EA3873">
      <w:pPr>
        <w:rPr>
          <w:rFonts w:cs="B Nazanin"/>
          <w:b/>
          <w:bCs/>
          <w:rtl/>
        </w:rPr>
      </w:pPr>
      <w:r>
        <w:rPr>
          <w:rFonts w:cs="B Nazanin" w:hint="cs"/>
          <w:b/>
          <w:bCs/>
          <w:rtl/>
        </w:rPr>
        <w:t xml:space="preserve">ماده 50: </w:t>
      </w:r>
      <w:r w:rsidRPr="00F105B1">
        <w:rPr>
          <w:rFonts w:cs="B Nazanin" w:hint="cs"/>
          <w:rtl/>
        </w:rPr>
        <w:t>دانشجوی دوره دکتری تخصصی</w:t>
      </w:r>
      <w:r w:rsidR="00EA3873" w:rsidRPr="00EA3873">
        <w:rPr>
          <w:rFonts w:asciiTheme="majorBidi" w:hAnsiTheme="majorBidi" w:cstheme="majorBidi"/>
          <w:b/>
          <w:bCs/>
        </w:rPr>
        <w:t xml:space="preserve"> </w:t>
      </w:r>
      <w:proofErr w:type="spellStart"/>
      <w:r w:rsidR="00EA3873" w:rsidRPr="00EA3873">
        <w:rPr>
          <w:rFonts w:cs="B Nazanin"/>
          <w:b/>
          <w:bCs/>
        </w:rPr>
        <w:t>Ph.D</w:t>
      </w:r>
      <w:proofErr w:type="spellEnd"/>
      <w:r w:rsidRPr="00F105B1">
        <w:rPr>
          <w:rFonts w:cs="B Nazanin" w:hint="cs"/>
          <w:rtl/>
        </w:rPr>
        <w:t xml:space="preserve"> باید به صورت تمام وقت و منطبق با شرایط زیر به تحصیل بپردازد تا بتواند از مزایای دانشجوی این دوره برخوردار شود.</w:t>
      </w:r>
    </w:p>
    <w:p w14:paraId="07D93929" w14:textId="77777777" w:rsidR="009B1A40" w:rsidRDefault="005A5AAD" w:rsidP="009B1A40">
      <w:pPr>
        <w:rPr>
          <w:rFonts w:cs="B Nazanin"/>
          <w:b/>
          <w:bCs/>
          <w:rtl/>
        </w:rPr>
      </w:pPr>
      <w:r>
        <w:rPr>
          <w:rFonts w:cs="B Nazanin" w:hint="cs"/>
          <w:b/>
          <w:bCs/>
          <w:rtl/>
        </w:rPr>
        <w:t>1-50</w:t>
      </w:r>
      <w:r w:rsidRPr="00F105B1">
        <w:rPr>
          <w:rFonts w:cs="B Nazanin" w:hint="cs"/>
          <w:rtl/>
        </w:rPr>
        <w:t>- تحصیل در مقطع دکتری تمام وقت می باشد بنابراین</w:t>
      </w:r>
      <w:r w:rsidR="00F85195" w:rsidRPr="00F105B1">
        <w:rPr>
          <w:rFonts w:cs="B Nazanin" w:hint="cs"/>
          <w:rtl/>
        </w:rPr>
        <w:t xml:space="preserve"> </w:t>
      </w:r>
      <w:r w:rsidRPr="00F105B1">
        <w:rPr>
          <w:rFonts w:cs="B Nazanin" w:hint="cs"/>
          <w:rtl/>
        </w:rPr>
        <w:t>هرگونه اشتغالی غیر از تحصیل برای دانشجو ممنوع است.</w:t>
      </w:r>
    </w:p>
    <w:p w14:paraId="337295EA" w14:textId="49836191" w:rsidR="00F85195" w:rsidRDefault="00F85195" w:rsidP="009B1A40">
      <w:pPr>
        <w:rPr>
          <w:rFonts w:cs="B Nazanin"/>
          <w:b/>
          <w:bCs/>
          <w:rtl/>
        </w:rPr>
      </w:pPr>
      <w:r>
        <w:rPr>
          <w:rFonts w:cs="B Nazanin" w:hint="cs"/>
          <w:b/>
          <w:bCs/>
          <w:rtl/>
        </w:rPr>
        <w:t>2-50-</w:t>
      </w:r>
      <w:r w:rsidRPr="00F105B1">
        <w:rPr>
          <w:rFonts w:cs="B Nazanin" w:hint="cs"/>
          <w:rtl/>
        </w:rPr>
        <w:t>حضورتمام وقت دانشجو،</w:t>
      </w:r>
      <w:r w:rsidR="00394556">
        <w:rPr>
          <w:rFonts w:cs="B Nazanin" w:hint="cs"/>
          <w:rtl/>
        </w:rPr>
        <w:t xml:space="preserve"> </w:t>
      </w:r>
      <w:r w:rsidRPr="00F105B1">
        <w:rPr>
          <w:rFonts w:cs="B Nazanin" w:hint="cs"/>
          <w:rtl/>
        </w:rPr>
        <w:t>مطابق ضوابط و مقررات دانشگاه درمورد حضور تمام وقت مربیان گروه های اموزشی ذیربط است.</w:t>
      </w:r>
    </w:p>
    <w:p w14:paraId="4DEDF871" w14:textId="53059B0E" w:rsidR="005A5AAD" w:rsidRDefault="005A5AAD" w:rsidP="009B1A40">
      <w:pPr>
        <w:rPr>
          <w:rFonts w:cs="B Nazanin"/>
          <w:b/>
          <w:bCs/>
          <w:rtl/>
        </w:rPr>
      </w:pPr>
      <w:r>
        <w:rPr>
          <w:rFonts w:cs="B Nazanin" w:hint="cs"/>
          <w:b/>
          <w:bCs/>
          <w:rtl/>
        </w:rPr>
        <w:t>3-50-</w:t>
      </w:r>
      <w:r w:rsidR="00F85195" w:rsidRPr="00F105B1">
        <w:rPr>
          <w:rFonts w:cs="B Nazanin" w:hint="cs"/>
          <w:rtl/>
        </w:rPr>
        <w:t>مسؤلیت نظارت و کنترل حضور تمام وقت دانشجو به عهده گروه آموزشی مربوط است.</w:t>
      </w:r>
      <w:r w:rsidR="00394556">
        <w:rPr>
          <w:rFonts w:cs="B Nazanin" w:hint="cs"/>
          <w:rtl/>
        </w:rPr>
        <w:t xml:space="preserve"> </w:t>
      </w:r>
      <w:r w:rsidR="00F85195" w:rsidRPr="00F105B1">
        <w:rPr>
          <w:rFonts w:cs="B Nazanin" w:hint="cs"/>
          <w:rtl/>
        </w:rPr>
        <w:t>بدیهی است دانشجو تابع قوانین و مقررات اداری حضور و غیاب دانشگاه می باشد.</w:t>
      </w:r>
    </w:p>
    <w:p w14:paraId="3D60D700" w14:textId="191A4440" w:rsidR="00F85195" w:rsidRDefault="00F85195" w:rsidP="009B1A40">
      <w:pPr>
        <w:rPr>
          <w:rFonts w:cs="B Nazanin"/>
          <w:b/>
          <w:bCs/>
          <w:rtl/>
        </w:rPr>
      </w:pPr>
      <w:r>
        <w:rPr>
          <w:rFonts w:cs="B Nazanin" w:hint="cs"/>
          <w:b/>
          <w:bCs/>
          <w:rtl/>
        </w:rPr>
        <w:t xml:space="preserve">4-50- </w:t>
      </w:r>
      <w:r w:rsidRPr="00F105B1">
        <w:rPr>
          <w:rFonts w:cs="B Nazanin" w:hint="cs"/>
          <w:rtl/>
        </w:rPr>
        <w:t>کلیه دانشجویان دوره دکتری تخصصی اعم از بورسیه،</w:t>
      </w:r>
      <w:r w:rsidR="00394556">
        <w:rPr>
          <w:rFonts w:cs="B Nazanin" w:hint="cs"/>
          <w:rtl/>
        </w:rPr>
        <w:t xml:space="preserve"> </w:t>
      </w:r>
      <w:r w:rsidRPr="00F105B1">
        <w:rPr>
          <w:rFonts w:cs="B Nazanin" w:hint="cs"/>
          <w:rtl/>
        </w:rPr>
        <w:t>مآمور آموزشی و آزاد می توانند در طول سال از یک ماه مرخصی استفاده نمایندو این مرخصی قابل ذخیره شدن نیست.</w:t>
      </w:r>
    </w:p>
    <w:p w14:paraId="4724ED92" w14:textId="77777777" w:rsidR="008C3C73" w:rsidRDefault="008C3C73" w:rsidP="009B1A40">
      <w:pPr>
        <w:rPr>
          <w:rFonts w:cs="B Nazanin"/>
          <w:b/>
          <w:bCs/>
          <w:rtl/>
        </w:rPr>
      </w:pPr>
      <w:r>
        <w:rPr>
          <w:rFonts w:cs="B Nazanin" w:hint="cs"/>
          <w:b/>
          <w:bCs/>
          <w:rtl/>
        </w:rPr>
        <w:t>5-50-</w:t>
      </w:r>
      <w:r w:rsidRPr="00F105B1">
        <w:rPr>
          <w:rFonts w:cs="B Nazanin" w:hint="cs"/>
          <w:rtl/>
        </w:rPr>
        <w:t>دریافت کمک هزینه تحصیلی و سایر مزایای دانشجویی در پایان هرماه منوط به صدور گواهی حضور تمام و قت و انجام وظایف محوله از سوی گروه اموزشی ذیربط است.</w:t>
      </w:r>
    </w:p>
    <w:p w14:paraId="6EBADA52" w14:textId="19781B92" w:rsidR="0049030F" w:rsidRDefault="0049030F" w:rsidP="009B1A40">
      <w:pPr>
        <w:rPr>
          <w:rFonts w:cs="B Nazanin"/>
          <w:b/>
          <w:bCs/>
          <w:rtl/>
        </w:rPr>
      </w:pPr>
      <w:r>
        <w:rPr>
          <w:rFonts w:cs="B Nazanin" w:hint="cs"/>
          <w:b/>
          <w:bCs/>
          <w:rtl/>
        </w:rPr>
        <w:t>6-50-</w:t>
      </w:r>
      <w:r w:rsidR="00394556">
        <w:rPr>
          <w:rFonts w:cs="B Nazanin" w:hint="cs"/>
          <w:rtl/>
        </w:rPr>
        <w:t>گروه آموزشی موظف است غیبت غیر</w:t>
      </w:r>
      <w:r w:rsidRPr="00F105B1">
        <w:rPr>
          <w:rFonts w:cs="B Nazanin" w:hint="cs"/>
          <w:rtl/>
        </w:rPr>
        <w:t>موجه دانشجو را دراسرع وقت جهت اقدامات قانونی به شورای تحصیلات تکمیلی دانشگاه گزارش نماید.</w:t>
      </w:r>
    </w:p>
    <w:p w14:paraId="1156654B" w14:textId="238D2384" w:rsidR="0049030F" w:rsidRDefault="0049030F" w:rsidP="009B1A40">
      <w:pPr>
        <w:rPr>
          <w:rFonts w:cs="B Nazanin"/>
          <w:b/>
          <w:bCs/>
          <w:rtl/>
        </w:rPr>
      </w:pPr>
      <w:r>
        <w:rPr>
          <w:rFonts w:cs="B Nazanin" w:hint="cs"/>
          <w:b/>
          <w:bCs/>
          <w:rtl/>
        </w:rPr>
        <w:t>7-50-</w:t>
      </w:r>
      <w:r w:rsidR="00DB1872" w:rsidRPr="00F105B1">
        <w:rPr>
          <w:rFonts w:cs="B Nazanin" w:hint="cs"/>
          <w:rtl/>
        </w:rPr>
        <w:t>درصورتی که دانشجو از اجرای مفاد بندهای این ماده تخلف ورزد،</w:t>
      </w:r>
      <w:r w:rsidR="00394556">
        <w:rPr>
          <w:rFonts w:cs="B Nazanin" w:hint="cs"/>
          <w:rtl/>
        </w:rPr>
        <w:t xml:space="preserve"> </w:t>
      </w:r>
      <w:r w:rsidR="00DB1872" w:rsidRPr="00F105B1">
        <w:rPr>
          <w:rFonts w:cs="B Nazanin" w:hint="cs"/>
          <w:rtl/>
        </w:rPr>
        <w:t>از</w:t>
      </w:r>
      <w:r w:rsidR="00394556">
        <w:rPr>
          <w:rFonts w:cs="B Nazanin" w:hint="cs"/>
          <w:rtl/>
        </w:rPr>
        <w:t xml:space="preserve"> </w:t>
      </w:r>
      <w:r w:rsidR="00DB1872" w:rsidRPr="00F105B1">
        <w:rPr>
          <w:rFonts w:cs="B Nazanin" w:hint="cs"/>
          <w:rtl/>
        </w:rPr>
        <w:t>سوی گروه آموزشی،</w:t>
      </w:r>
      <w:r w:rsidR="00394556">
        <w:rPr>
          <w:rFonts w:cs="B Nazanin" w:hint="cs"/>
          <w:rtl/>
        </w:rPr>
        <w:t xml:space="preserve"> </w:t>
      </w:r>
      <w:r w:rsidR="00DB1872" w:rsidRPr="00F105B1">
        <w:rPr>
          <w:rFonts w:cs="B Nazanin" w:hint="cs"/>
          <w:rtl/>
        </w:rPr>
        <w:t>به عنوان متخلف به شورای تحصیلات تکمیلی دانشگاه جهت اقدام قانونی معرفی می گردد.</w:t>
      </w:r>
    </w:p>
    <w:p w14:paraId="05D5A978" w14:textId="77777777" w:rsidR="00394556" w:rsidRDefault="00394556" w:rsidP="009B1A40">
      <w:pPr>
        <w:rPr>
          <w:rFonts w:cs="B Nazanin"/>
          <w:b/>
          <w:bCs/>
          <w:rtl/>
        </w:rPr>
      </w:pPr>
    </w:p>
    <w:p w14:paraId="6AA4E001" w14:textId="77777777" w:rsidR="00394556" w:rsidRDefault="00394556" w:rsidP="009B1A40">
      <w:pPr>
        <w:rPr>
          <w:rFonts w:cs="B Nazanin"/>
          <w:b/>
          <w:bCs/>
          <w:rtl/>
        </w:rPr>
      </w:pPr>
    </w:p>
    <w:p w14:paraId="75FCCA62" w14:textId="77777777" w:rsidR="00394556" w:rsidRDefault="00394556" w:rsidP="009B1A40">
      <w:pPr>
        <w:rPr>
          <w:rFonts w:cs="B Nazanin"/>
          <w:b/>
          <w:bCs/>
          <w:rtl/>
        </w:rPr>
      </w:pPr>
    </w:p>
    <w:p w14:paraId="3A789822" w14:textId="52327D46" w:rsidR="00C47266" w:rsidRDefault="00C47266" w:rsidP="009B1A40">
      <w:pPr>
        <w:rPr>
          <w:rFonts w:cs="B Nazanin"/>
          <w:b/>
          <w:bCs/>
          <w:rtl/>
        </w:rPr>
      </w:pPr>
      <w:r>
        <w:rPr>
          <w:rFonts w:cs="B Nazanin" w:hint="cs"/>
          <w:b/>
          <w:bCs/>
          <w:rtl/>
        </w:rPr>
        <w:lastRenderedPageBreak/>
        <w:t>مفاد شیوه نامه:</w:t>
      </w:r>
    </w:p>
    <w:p w14:paraId="3F71186F" w14:textId="77777777" w:rsidR="00C47266" w:rsidRDefault="00C47266" w:rsidP="00EA3873">
      <w:pPr>
        <w:ind w:left="720" w:hanging="720"/>
        <w:rPr>
          <w:rFonts w:cs="B Nazanin"/>
          <w:b/>
          <w:bCs/>
          <w:rtl/>
        </w:rPr>
      </w:pPr>
      <w:r>
        <w:rPr>
          <w:rFonts w:cs="B Nazanin" w:hint="cs"/>
          <w:b/>
          <w:bCs/>
          <w:rtl/>
        </w:rPr>
        <w:t>ماده 1</w:t>
      </w:r>
      <w:r w:rsidR="00456DBF">
        <w:rPr>
          <w:rFonts w:cs="B Nazanin" w:hint="cs"/>
          <w:b/>
          <w:bCs/>
          <w:rtl/>
        </w:rPr>
        <w:t xml:space="preserve">- </w:t>
      </w:r>
      <w:r w:rsidR="00456DBF" w:rsidRPr="00F105B1">
        <w:rPr>
          <w:rFonts w:cs="B Nazanin" w:hint="cs"/>
          <w:rtl/>
        </w:rPr>
        <w:t>با توجه به تمام وقت بودن تحصیل دانشجویان دوره دکتری تخصصی</w:t>
      </w:r>
      <w:r w:rsidR="00EA3873" w:rsidRPr="00EA3873">
        <w:rPr>
          <w:rFonts w:asciiTheme="majorBidi" w:hAnsiTheme="majorBidi" w:cstheme="majorBidi"/>
          <w:b/>
          <w:bCs/>
        </w:rPr>
        <w:t xml:space="preserve"> </w:t>
      </w:r>
      <w:proofErr w:type="spellStart"/>
      <w:r w:rsidR="00EA3873" w:rsidRPr="00EA3873">
        <w:rPr>
          <w:rFonts w:cs="B Nazanin"/>
          <w:b/>
          <w:bCs/>
        </w:rPr>
        <w:t>Ph.D</w:t>
      </w:r>
      <w:proofErr w:type="spellEnd"/>
      <w:r w:rsidR="00456DBF" w:rsidRPr="00F105B1">
        <w:rPr>
          <w:rFonts w:cs="B Nazanin" w:hint="cs"/>
          <w:rtl/>
        </w:rPr>
        <w:t xml:space="preserve"> میزان حضور فیزیکی این دسته از دانشجویان </w:t>
      </w:r>
      <w:r w:rsidR="00456DBF" w:rsidRPr="001C274C">
        <w:rPr>
          <w:rFonts w:cs="B Nazanin" w:hint="cs"/>
          <w:highlight w:val="yellow"/>
          <w:rtl/>
        </w:rPr>
        <w:t>ماهیانه 175ساعت می باشدکه 35 ساعت</w:t>
      </w:r>
      <w:r w:rsidR="00456DBF" w:rsidRPr="00F105B1">
        <w:rPr>
          <w:rFonts w:cs="B Nazanin" w:hint="cs"/>
          <w:rtl/>
        </w:rPr>
        <w:t xml:space="preserve"> آن می تواند در خارج از دانشکده به مطالعه و اموزش و پژوهش مرتبط با رشته اختصاص یابد.</w:t>
      </w:r>
    </w:p>
    <w:p w14:paraId="70C32A1F" w14:textId="77777777" w:rsidR="00456DBF" w:rsidRDefault="00456DBF" w:rsidP="00456DBF">
      <w:pPr>
        <w:ind w:left="720" w:hanging="720"/>
        <w:rPr>
          <w:rFonts w:cs="B Nazanin"/>
          <w:b/>
          <w:bCs/>
          <w:rtl/>
        </w:rPr>
      </w:pPr>
      <w:r>
        <w:rPr>
          <w:rFonts w:cs="B Nazanin" w:hint="cs"/>
          <w:b/>
          <w:bCs/>
          <w:rtl/>
        </w:rPr>
        <w:t xml:space="preserve">تبصره: </w:t>
      </w:r>
      <w:r w:rsidRPr="00F105B1">
        <w:rPr>
          <w:rFonts w:cs="B Nazanin" w:hint="cs"/>
          <w:rtl/>
        </w:rPr>
        <w:t>مدیریت تحصیلات تکمیلی دانشگاه همه ساله در دو نوبت شش ماهه با در نظر گرفتن مدت تعطیلات رسمی حداقل میزان حضور فیزیکی مورد انتظار در هرماه را به ذانشکده ها اعلام می نماید.</w:t>
      </w:r>
    </w:p>
    <w:p w14:paraId="0A33D243" w14:textId="77777777" w:rsidR="00E40331" w:rsidRDefault="00E40331" w:rsidP="00456DBF">
      <w:pPr>
        <w:ind w:left="720" w:hanging="720"/>
        <w:rPr>
          <w:rFonts w:cs="B Nazanin"/>
          <w:b/>
          <w:bCs/>
          <w:rtl/>
        </w:rPr>
      </w:pPr>
      <w:r>
        <w:rPr>
          <w:rFonts w:cs="B Nazanin" w:hint="cs"/>
          <w:b/>
          <w:bCs/>
          <w:rtl/>
        </w:rPr>
        <w:t xml:space="preserve">ماده2- </w:t>
      </w:r>
      <w:r w:rsidRPr="00F105B1">
        <w:rPr>
          <w:rFonts w:cs="B Nazanin" w:hint="cs"/>
          <w:rtl/>
        </w:rPr>
        <w:t>نحوه مواجهه با کمبود یا عدم حضور فیزیکی دانشجو به ترتیب زیر اقدام خواهد شد:</w:t>
      </w:r>
    </w:p>
    <w:p w14:paraId="01161681" w14:textId="77777777" w:rsidR="00E40331" w:rsidRDefault="00E40331" w:rsidP="00456DBF">
      <w:pPr>
        <w:ind w:left="720" w:hanging="720"/>
        <w:rPr>
          <w:rFonts w:cs="B Nazanin"/>
          <w:b/>
          <w:bCs/>
          <w:rtl/>
        </w:rPr>
      </w:pPr>
      <w:r>
        <w:rPr>
          <w:rFonts w:cs="B Nazanin" w:hint="cs"/>
          <w:b/>
          <w:bCs/>
          <w:rtl/>
        </w:rPr>
        <w:t xml:space="preserve">نوبت </w:t>
      </w:r>
      <w:r w:rsidRPr="00750C50">
        <w:rPr>
          <w:rFonts w:cs="B Nazanin" w:hint="cs"/>
          <w:b/>
          <w:bCs/>
          <w:highlight w:val="yellow"/>
          <w:rtl/>
        </w:rPr>
        <w:t xml:space="preserve">اول: </w:t>
      </w:r>
      <w:r w:rsidRPr="00750C50">
        <w:rPr>
          <w:rFonts w:cs="B Nazanin" w:hint="cs"/>
          <w:highlight w:val="yellow"/>
          <w:rtl/>
        </w:rPr>
        <w:t>تذکر کتبی به دانشجو توسط</w:t>
      </w:r>
      <w:r w:rsidRPr="00F105B1">
        <w:rPr>
          <w:rFonts w:cs="B Nazanin" w:hint="cs"/>
          <w:rtl/>
        </w:rPr>
        <w:t xml:space="preserve"> مدیر گروه مربوطه با رونوشت به معاون آموزشی/مدیریت تحصیلا</w:t>
      </w:r>
      <w:r w:rsidR="00EA3873">
        <w:rPr>
          <w:rFonts w:cs="B Nazanin" w:hint="cs"/>
          <w:rtl/>
        </w:rPr>
        <w:t>ت</w:t>
      </w:r>
      <w:r w:rsidRPr="00F105B1">
        <w:rPr>
          <w:rFonts w:cs="B Nazanin" w:hint="cs"/>
          <w:rtl/>
        </w:rPr>
        <w:t xml:space="preserve"> تکمیلی دانشکده</w:t>
      </w:r>
    </w:p>
    <w:p w14:paraId="476A1540" w14:textId="77777777" w:rsidR="00E40331" w:rsidRDefault="00E40331" w:rsidP="00456DBF">
      <w:pPr>
        <w:ind w:left="720" w:hanging="720"/>
        <w:rPr>
          <w:rFonts w:cs="B Nazanin"/>
          <w:b/>
          <w:bCs/>
          <w:rtl/>
        </w:rPr>
      </w:pPr>
      <w:r>
        <w:rPr>
          <w:rFonts w:cs="B Nazanin" w:hint="cs"/>
          <w:b/>
          <w:bCs/>
          <w:rtl/>
        </w:rPr>
        <w:t xml:space="preserve">نوبت دوم: </w:t>
      </w:r>
      <w:r w:rsidRPr="00F105B1">
        <w:rPr>
          <w:rFonts w:cs="B Nazanin" w:hint="cs"/>
          <w:rtl/>
        </w:rPr>
        <w:t>تذکر کتبی به دانشجو توسط معاون آموزشی/تحصیلات تکمیلی دانشکده با رونوشت به مدیریت تحصیلات تکمیلی دانشگاه</w:t>
      </w:r>
    </w:p>
    <w:p w14:paraId="4BBE0F8B" w14:textId="08F2A35A" w:rsidR="0020388A" w:rsidRDefault="0020388A" w:rsidP="00456DBF">
      <w:pPr>
        <w:ind w:left="720" w:hanging="720"/>
        <w:rPr>
          <w:rFonts w:cs="B Nazanin"/>
          <w:b/>
          <w:bCs/>
          <w:rtl/>
        </w:rPr>
      </w:pPr>
      <w:r>
        <w:rPr>
          <w:rFonts w:cs="B Nazanin" w:hint="cs"/>
          <w:b/>
          <w:bCs/>
          <w:rtl/>
        </w:rPr>
        <w:t>نوبت سوم:</w:t>
      </w:r>
      <w:r w:rsidR="00394556">
        <w:rPr>
          <w:rFonts w:cs="B Nazanin" w:hint="cs"/>
          <w:b/>
          <w:bCs/>
          <w:rtl/>
        </w:rPr>
        <w:t xml:space="preserve"> </w:t>
      </w:r>
      <w:r w:rsidRPr="00F105B1">
        <w:rPr>
          <w:rFonts w:cs="B Nazanin" w:hint="cs"/>
          <w:rtl/>
        </w:rPr>
        <w:t>درصورت تداوم کمبود حضور فیزیکی در نوبت سوم</w:t>
      </w:r>
      <w:r w:rsidR="00EA3873">
        <w:rPr>
          <w:rFonts w:cs="B Nazanin" w:hint="cs"/>
          <w:rtl/>
        </w:rPr>
        <w:t xml:space="preserve"> </w:t>
      </w:r>
      <w:r w:rsidRPr="00F105B1">
        <w:rPr>
          <w:rFonts w:cs="B Nazanin" w:hint="cs"/>
          <w:rtl/>
        </w:rPr>
        <w:t>انعکاس موضوع به مدیریت تحصیلات تکمیلی دانشگاه و طرح موضوع در جلسه شورای تحصیلات تکمیلی دانشگاه به منظور اتخاذ تصمیم مقتضی.</w:t>
      </w:r>
    </w:p>
    <w:p w14:paraId="55671DE3" w14:textId="0B903C22" w:rsidR="0020388A" w:rsidRDefault="0020388A" w:rsidP="00EA3873">
      <w:pPr>
        <w:ind w:left="720" w:hanging="720"/>
        <w:jc w:val="both"/>
        <w:rPr>
          <w:rFonts w:cs="B Nazanin"/>
          <w:b/>
          <w:bCs/>
          <w:rtl/>
        </w:rPr>
      </w:pPr>
      <w:r>
        <w:rPr>
          <w:rFonts w:cs="B Nazanin" w:hint="cs"/>
          <w:b/>
          <w:bCs/>
          <w:rtl/>
        </w:rPr>
        <w:t xml:space="preserve">تبصره: </w:t>
      </w:r>
      <w:r w:rsidRPr="00F105B1">
        <w:rPr>
          <w:rFonts w:cs="B Nazanin" w:hint="cs"/>
          <w:rtl/>
        </w:rPr>
        <w:t xml:space="preserve">بدیهی است مطابق با بندهای </w:t>
      </w:r>
      <w:r w:rsidR="00394556">
        <w:rPr>
          <w:rFonts w:cs="B Nazanin" w:hint="cs"/>
          <w:rtl/>
        </w:rPr>
        <w:t>3و5 م</w:t>
      </w:r>
      <w:r w:rsidRPr="00F105B1">
        <w:rPr>
          <w:rFonts w:cs="B Nazanin" w:hint="cs"/>
          <w:rtl/>
        </w:rPr>
        <w:t>اده 50</w:t>
      </w:r>
      <w:r w:rsidR="00394556">
        <w:rPr>
          <w:rFonts w:cs="B Nazanin" w:hint="cs"/>
          <w:rtl/>
        </w:rPr>
        <w:t xml:space="preserve"> </w:t>
      </w:r>
      <w:r w:rsidRPr="00F105B1">
        <w:rPr>
          <w:rFonts w:cs="B Nazanin" w:hint="cs"/>
          <w:rtl/>
        </w:rPr>
        <w:t xml:space="preserve">آیین نامه آموزشی دکترای تخصصی </w:t>
      </w:r>
      <w:proofErr w:type="spellStart"/>
      <w:r w:rsidR="00EA3873" w:rsidRPr="00EA3873">
        <w:rPr>
          <w:rFonts w:cs="B Nazanin"/>
          <w:b/>
          <w:bCs/>
        </w:rPr>
        <w:t>Ph.D</w:t>
      </w:r>
      <w:proofErr w:type="spellEnd"/>
      <w:r w:rsidR="00EA3873" w:rsidRPr="00EA3873">
        <w:rPr>
          <w:rFonts w:cs="B Nazanin" w:hint="cs"/>
          <w:rtl/>
        </w:rPr>
        <w:t xml:space="preserve"> </w:t>
      </w:r>
      <w:r w:rsidRPr="00F105B1">
        <w:rPr>
          <w:rFonts w:cs="B Nazanin" w:hint="cs"/>
          <w:rtl/>
        </w:rPr>
        <w:t>دریافت کمک هزینه کامل به دانشجویان دارای حداقل میزان حضور فیزیکی صورت خواهد گرفت و متناسب با کمبود حضور فیزیکی،</w:t>
      </w:r>
      <w:r w:rsidR="00394556">
        <w:rPr>
          <w:rFonts w:cs="B Nazanin" w:hint="cs"/>
          <w:rtl/>
        </w:rPr>
        <w:t xml:space="preserve"> </w:t>
      </w:r>
      <w:r w:rsidRPr="00F105B1">
        <w:rPr>
          <w:rFonts w:cs="B Nazanin" w:hint="cs"/>
          <w:rtl/>
        </w:rPr>
        <w:t>از کمک هزینه تحصیلی کسر خواهد شد.</w:t>
      </w:r>
    </w:p>
    <w:p w14:paraId="6FF277DC" w14:textId="67B29168" w:rsidR="0020388A" w:rsidRDefault="0020388A" w:rsidP="00F105B1">
      <w:pPr>
        <w:ind w:left="720" w:hanging="720"/>
        <w:jc w:val="both"/>
        <w:rPr>
          <w:rFonts w:cs="B Nazanin"/>
          <w:b/>
          <w:bCs/>
          <w:rtl/>
        </w:rPr>
      </w:pPr>
      <w:r>
        <w:rPr>
          <w:rFonts w:cs="B Nazanin" w:hint="cs"/>
          <w:b/>
          <w:bCs/>
          <w:rtl/>
        </w:rPr>
        <w:t xml:space="preserve">ماده3- </w:t>
      </w:r>
      <w:r w:rsidRPr="00F105B1">
        <w:rPr>
          <w:rFonts w:cs="B Nazanin" w:hint="cs"/>
          <w:rtl/>
        </w:rPr>
        <w:t>درصورت تداوم کمبود حضور فیزیکی دانشجو پس از 3</w:t>
      </w:r>
      <w:r w:rsidR="00B7506B">
        <w:rPr>
          <w:rFonts w:cs="B Nazanin" w:hint="cs"/>
          <w:rtl/>
        </w:rPr>
        <w:t xml:space="preserve"> </w:t>
      </w:r>
      <w:r w:rsidRPr="00F105B1">
        <w:rPr>
          <w:rFonts w:cs="B Nazanin" w:hint="cs"/>
          <w:rtl/>
        </w:rPr>
        <w:t>نوبت که همراه با کسر کمک هزینه و تذکر شورای تحصیلات تکمیلی دانشگاه خواهدبود.</w:t>
      </w:r>
      <w:r w:rsidR="00B7506B">
        <w:rPr>
          <w:rFonts w:cs="B Nazanin" w:hint="cs"/>
          <w:rtl/>
        </w:rPr>
        <w:t xml:space="preserve"> </w:t>
      </w:r>
      <w:r w:rsidRPr="00F105B1">
        <w:rPr>
          <w:rFonts w:cs="B Nazanin" w:hint="cs"/>
          <w:rtl/>
        </w:rPr>
        <w:t>گزارش چهارمین نوبت کسر حضور فیزیکی پس از طرح در شورای تحصیلات تکمیلی دانشگاه با رای شورا موجب محرومیت دانشجو از تحصیل خواهد شد.</w:t>
      </w:r>
    </w:p>
    <w:p w14:paraId="43ED306D" w14:textId="31D3F1BC" w:rsidR="00995778" w:rsidRDefault="00995778" w:rsidP="00F105B1">
      <w:pPr>
        <w:ind w:left="720" w:hanging="720"/>
        <w:jc w:val="both"/>
        <w:rPr>
          <w:rFonts w:cs="B Nazanin"/>
          <w:b/>
          <w:bCs/>
          <w:rtl/>
        </w:rPr>
      </w:pPr>
      <w:r>
        <w:rPr>
          <w:rFonts w:cs="B Nazanin" w:hint="cs"/>
          <w:b/>
          <w:bCs/>
          <w:rtl/>
        </w:rPr>
        <w:t xml:space="preserve">ماده 4- </w:t>
      </w:r>
      <w:r w:rsidRPr="00F105B1">
        <w:rPr>
          <w:rFonts w:cs="B Nazanin" w:hint="cs"/>
          <w:rtl/>
        </w:rPr>
        <w:t>هر تذکر کتبی بدلبل حضور</w:t>
      </w:r>
      <w:r w:rsidR="00B7506B">
        <w:rPr>
          <w:rFonts w:cs="B Nazanin" w:hint="cs"/>
          <w:rtl/>
        </w:rPr>
        <w:t xml:space="preserve"> </w:t>
      </w:r>
      <w:r w:rsidRPr="00F105B1">
        <w:rPr>
          <w:rFonts w:cs="B Nazanin" w:hint="cs"/>
          <w:rtl/>
        </w:rPr>
        <w:t>فیزیکی نامطلوب و ناکافی از سوی شورای تحصیلات تکمیلی دانشگاه به دانشجو به منزله لغو امکان اعطای یک فرصت اضافی از فرصت های اضافی پیش بی</w:t>
      </w:r>
      <w:r w:rsidR="00EA7FD1" w:rsidRPr="00F105B1">
        <w:rPr>
          <w:rFonts w:cs="B Nazanin" w:hint="cs"/>
          <w:rtl/>
        </w:rPr>
        <w:t>نی شده در نیم</w:t>
      </w:r>
      <w:r w:rsidR="00B7506B">
        <w:rPr>
          <w:rFonts w:cs="B Nazanin" w:hint="cs"/>
          <w:rtl/>
        </w:rPr>
        <w:t>‌</w:t>
      </w:r>
      <w:r w:rsidR="00EA7FD1" w:rsidRPr="00F105B1">
        <w:rPr>
          <w:rFonts w:cs="B Nazanin" w:hint="cs"/>
          <w:rtl/>
        </w:rPr>
        <w:t>سال</w:t>
      </w:r>
      <w:r w:rsidR="00B7506B">
        <w:rPr>
          <w:rFonts w:cs="B Nazanin" w:hint="cs"/>
          <w:rtl/>
        </w:rPr>
        <w:t>‌</w:t>
      </w:r>
      <w:r w:rsidR="00EA7FD1" w:rsidRPr="00F105B1">
        <w:rPr>
          <w:rFonts w:cs="B Nazanin" w:hint="cs"/>
          <w:rtl/>
        </w:rPr>
        <w:t>های دهم،</w:t>
      </w:r>
      <w:r w:rsidR="00B7506B">
        <w:rPr>
          <w:rFonts w:cs="B Nazanin" w:hint="cs"/>
          <w:rtl/>
        </w:rPr>
        <w:t xml:space="preserve"> یازدهم و دوازدهم از سوی</w:t>
      </w:r>
      <w:r w:rsidR="00EA7FD1" w:rsidRPr="00F105B1">
        <w:rPr>
          <w:rFonts w:cs="B Nazanin" w:hint="cs"/>
          <w:rtl/>
        </w:rPr>
        <w:t xml:space="preserve"> شورای تحصیلات تکمیلی دانشگاه</w:t>
      </w:r>
      <w:r w:rsidR="00B7506B">
        <w:rPr>
          <w:rFonts w:cs="B Nazanin" w:hint="cs"/>
          <w:rtl/>
        </w:rPr>
        <w:t xml:space="preserve"> </w:t>
      </w:r>
      <w:r w:rsidR="00EA7FD1" w:rsidRPr="00F105B1">
        <w:rPr>
          <w:rFonts w:cs="B Nazanin" w:hint="cs"/>
          <w:rtl/>
        </w:rPr>
        <w:t>خواهد بود و به این ترتیب دانشجو ناگزیر از استفاده فرصتهای اضافی کمسیون موارد خاص با پرداخت شهریه خواهد بود.</w:t>
      </w:r>
    </w:p>
    <w:p w14:paraId="7D67A906" w14:textId="74471902" w:rsidR="00EA7FD1" w:rsidRDefault="00EA7FD1" w:rsidP="00EA3873">
      <w:pPr>
        <w:ind w:left="720" w:hanging="720"/>
        <w:jc w:val="both"/>
        <w:rPr>
          <w:rFonts w:cs="B Nazanin"/>
          <w:b/>
          <w:bCs/>
          <w:rtl/>
        </w:rPr>
      </w:pPr>
      <w:r>
        <w:rPr>
          <w:rFonts w:cs="B Nazanin" w:hint="cs"/>
          <w:b/>
          <w:bCs/>
          <w:rtl/>
        </w:rPr>
        <w:t>ماده5-</w:t>
      </w:r>
      <w:r w:rsidRPr="00F105B1">
        <w:rPr>
          <w:rFonts w:cs="B Nazanin" w:hint="cs"/>
          <w:rtl/>
        </w:rPr>
        <w:t>جهت اجرای یکسان مقررات مربوط به حضور فیزیکی دردانشکده ها و رعایت حداقل ساعت حضور دانشجویان دکتری تخصصی</w:t>
      </w:r>
      <w:r w:rsidR="00EA3873" w:rsidRPr="00EA3873">
        <w:rPr>
          <w:rFonts w:asciiTheme="majorBidi" w:hAnsiTheme="majorBidi" w:cstheme="majorBidi"/>
          <w:b/>
          <w:bCs/>
        </w:rPr>
        <w:t xml:space="preserve"> </w:t>
      </w:r>
      <w:proofErr w:type="spellStart"/>
      <w:r w:rsidR="00EA3873" w:rsidRPr="00EA3873">
        <w:rPr>
          <w:rFonts w:cs="B Nazanin"/>
          <w:b/>
          <w:bCs/>
        </w:rPr>
        <w:t>Ph.D</w:t>
      </w:r>
      <w:proofErr w:type="spellEnd"/>
      <w:r w:rsidR="00EA3873" w:rsidRPr="00EA3873">
        <w:rPr>
          <w:rFonts w:cs="B Nazanin" w:hint="cs"/>
          <w:rtl/>
        </w:rPr>
        <w:t xml:space="preserve"> </w:t>
      </w:r>
      <w:r w:rsidRPr="00F105B1">
        <w:rPr>
          <w:rFonts w:cs="B Nazanin" w:hint="cs"/>
          <w:rtl/>
        </w:rPr>
        <w:t>،</w:t>
      </w:r>
      <w:r w:rsidR="00B7506B">
        <w:rPr>
          <w:rFonts w:cs="B Nazanin" w:hint="cs"/>
          <w:rtl/>
        </w:rPr>
        <w:t xml:space="preserve"> </w:t>
      </w:r>
      <w:r w:rsidRPr="00F105B1">
        <w:rPr>
          <w:rFonts w:cs="B Nazanin" w:hint="cs"/>
          <w:rtl/>
        </w:rPr>
        <w:t>هردانشجو می بایستی حداقل 15 روز کاری(شنبه تا چهارشنبه)در دانشکده حضورداشته باشد و حداکثر 10سا</w:t>
      </w:r>
      <w:r w:rsidR="005B7051">
        <w:rPr>
          <w:rFonts w:cs="B Nazanin" w:hint="cs"/>
          <w:rtl/>
        </w:rPr>
        <w:t>ع</w:t>
      </w:r>
      <w:r w:rsidRPr="00F105B1">
        <w:rPr>
          <w:rFonts w:cs="B Nazanin" w:hint="cs"/>
          <w:rtl/>
        </w:rPr>
        <w:t>ت از حضور ایشان درهرروز برای محاسبه حداقل ساعات الزامی برای حضور فیزیکی محاسبه می گردد.</w:t>
      </w:r>
      <w:r w:rsidR="00B7506B">
        <w:rPr>
          <w:rFonts w:cs="B Nazanin" w:hint="cs"/>
          <w:rtl/>
        </w:rPr>
        <w:t xml:space="preserve"> </w:t>
      </w:r>
      <w:r w:rsidRPr="00F105B1">
        <w:rPr>
          <w:rFonts w:cs="B Nazanin" w:hint="cs"/>
          <w:rtl/>
        </w:rPr>
        <w:t>لازم است حضور دانشجو به تایید استاد راهنما و مدیر گروه مربوطه برسد.</w:t>
      </w:r>
    </w:p>
    <w:p w14:paraId="0CCC4CCF" w14:textId="77777777" w:rsidR="002133DF" w:rsidRPr="00F105B1" w:rsidRDefault="002133DF" w:rsidP="00456DBF">
      <w:pPr>
        <w:ind w:left="720" w:hanging="720"/>
        <w:rPr>
          <w:rFonts w:cs="B Nazanin"/>
          <w:rtl/>
        </w:rPr>
      </w:pPr>
      <w:r>
        <w:rPr>
          <w:rFonts w:cs="B Nazanin" w:hint="cs"/>
          <w:b/>
          <w:bCs/>
          <w:rtl/>
        </w:rPr>
        <w:t xml:space="preserve">تبصره: </w:t>
      </w:r>
      <w:r w:rsidRPr="00F105B1">
        <w:rPr>
          <w:rFonts w:cs="B Nazanin" w:hint="cs"/>
          <w:rtl/>
        </w:rPr>
        <w:t>محاسبه ساعات حضور درروزهای پنجشنبه و جمعه درصورت رعایت موارد فوق بلامانع است.</w:t>
      </w:r>
    </w:p>
    <w:p w14:paraId="14AB5DF8" w14:textId="2898A5E1" w:rsidR="002133DF" w:rsidRDefault="002133DF" w:rsidP="00EA3873">
      <w:pPr>
        <w:ind w:left="720" w:hanging="720"/>
        <w:jc w:val="both"/>
        <w:rPr>
          <w:rFonts w:cs="B Nazanin"/>
          <w:b/>
          <w:bCs/>
          <w:rtl/>
        </w:rPr>
      </w:pPr>
      <w:r>
        <w:rPr>
          <w:rFonts w:cs="B Nazanin" w:hint="cs"/>
          <w:b/>
          <w:bCs/>
          <w:rtl/>
        </w:rPr>
        <w:t xml:space="preserve">ماده6- </w:t>
      </w:r>
      <w:r w:rsidRPr="00F105B1">
        <w:rPr>
          <w:rFonts w:cs="B Nazanin" w:hint="cs"/>
          <w:rtl/>
        </w:rPr>
        <w:t>عدم حضور فیزیکی دانشجویانی که بخش عملی پایان نامه آنها به پایان رسیده و تنها نگارش پ</w:t>
      </w:r>
      <w:r w:rsidR="00B7506B">
        <w:rPr>
          <w:rFonts w:cs="B Nazanin" w:hint="cs"/>
          <w:rtl/>
        </w:rPr>
        <w:t xml:space="preserve">ایان نامه و اخذ پذیرش مقاله </w:t>
      </w:r>
      <w:r w:rsidRPr="00F105B1">
        <w:rPr>
          <w:rFonts w:cs="B Nazanin" w:hint="cs"/>
          <w:rtl/>
        </w:rPr>
        <w:t>باقی مانده است درصورت تایید</w:t>
      </w:r>
      <w:r w:rsidR="00B7506B">
        <w:rPr>
          <w:rFonts w:cs="B Nazanin" w:hint="cs"/>
          <w:rtl/>
        </w:rPr>
        <w:t xml:space="preserve"> </w:t>
      </w:r>
      <w:r w:rsidRPr="00F105B1">
        <w:rPr>
          <w:rFonts w:cs="B Nazanin" w:hint="cs"/>
          <w:rtl/>
        </w:rPr>
        <w:t>استادراهنم</w:t>
      </w:r>
      <w:r w:rsidR="00B7506B">
        <w:rPr>
          <w:rFonts w:cs="B Nazanin" w:hint="cs"/>
          <w:rtl/>
        </w:rPr>
        <w:t>ا مبتی برعدم نیاز گروه به حضور آ</w:t>
      </w:r>
      <w:r w:rsidRPr="00F105B1">
        <w:rPr>
          <w:rFonts w:cs="B Nazanin" w:hint="cs"/>
          <w:rtl/>
        </w:rPr>
        <w:t>نان در دانشکد</w:t>
      </w:r>
      <w:r w:rsidR="00EA3873">
        <w:rPr>
          <w:rFonts w:cs="B Nazanin" w:hint="cs"/>
          <w:rtl/>
        </w:rPr>
        <w:t>ه</w:t>
      </w:r>
      <w:r w:rsidRPr="00F105B1">
        <w:rPr>
          <w:rFonts w:cs="B Nazanin" w:hint="cs"/>
          <w:rtl/>
        </w:rPr>
        <w:t xml:space="preserve"> و با پرداخت کمک هزینه حداکثر تا 3ماه بلامانع می باشد. در صورتیکه دانشجو تا پایان این مدت موفق به دفاع از پایان نامه نگردد،</w:t>
      </w:r>
      <w:r w:rsidR="00B7506B">
        <w:rPr>
          <w:rFonts w:cs="B Nazanin" w:hint="cs"/>
          <w:rtl/>
        </w:rPr>
        <w:t xml:space="preserve"> </w:t>
      </w:r>
      <w:r w:rsidRPr="00F105B1">
        <w:rPr>
          <w:rFonts w:cs="B Nazanin" w:hint="cs"/>
          <w:rtl/>
        </w:rPr>
        <w:t>با تایید استاد راهنما می تواند ضمن حضور در دانشکده و انجام وظایف محوله،</w:t>
      </w:r>
      <w:r w:rsidR="00B7506B">
        <w:rPr>
          <w:rFonts w:cs="B Nazanin" w:hint="cs"/>
          <w:rtl/>
        </w:rPr>
        <w:t xml:space="preserve"> </w:t>
      </w:r>
      <w:r w:rsidRPr="00F105B1">
        <w:rPr>
          <w:rFonts w:cs="B Nazanin" w:hint="cs"/>
          <w:rtl/>
        </w:rPr>
        <w:t xml:space="preserve">کمک هزینه تحصیلی دریافت نماید و یا بدون دریافت کمک هزینه و حضور </w:t>
      </w:r>
      <w:r w:rsidRPr="00F105B1">
        <w:rPr>
          <w:rFonts w:cs="B Nazanin" w:hint="cs"/>
          <w:rtl/>
        </w:rPr>
        <w:lastRenderedPageBreak/>
        <w:t>فیزیکی،</w:t>
      </w:r>
      <w:r w:rsidR="00B7506B">
        <w:rPr>
          <w:rFonts w:cs="B Nazanin" w:hint="cs"/>
          <w:rtl/>
        </w:rPr>
        <w:t xml:space="preserve"> </w:t>
      </w:r>
      <w:r w:rsidRPr="00F105B1">
        <w:rPr>
          <w:rFonts w:cs="B Nazanin" w:hint="cs"/>
          <w:rtl/>
        </w:rPr>
        <w:t>نگارش و دفاع پایان نامه را به انجام برساند.</w:t>
      </w:r>
      <w:r w:rsidR="00B7506B">
        <w:rPr>
          <w:rFonts w:cs="B Nazanin" w:hint="cs"/>
          <w:rtl/>
        </w:rPr>
        <w:t xml:space="preserve"> </w:t>
      </w:r>
      <w:r w:rsidRPr="00F105B1">
        <w:rPr>
          <w:rFonts w:cs="B Nazanin" w:hint="cs"/>
          <w:rtl/>
        </w:rPr>
        <w:t>در هرحال عدم حضور دردانشکده برای نگارش رساله با تایید استادراهنما تحت هرشرایطی نباید از 6</w:t>
      </w:r>
      <w:r w:rsidR="00792BC6">
        <w:rPr>
          <w:rFonts w:cs="B Nazanin" w:hint="cs"/>
          <w:rtl/>
        </w:rPr>
        <w:t xml:space="preserve"> </w:t>
      </w:r>
      <w:r w:rsidRPr="00F105B1">
        <w:rPr>
          <w:rFonts w:cs="B Nazanin" w:hint="cs"/>
          <w:rtl/>
        </w:rPr>
        <w:t>ماه بیشتر باشد.</w:t>
      </w:r>
    </w:p>
    <w:p w14:paraId="5E46CD90" w14:textId="70C0D167" w:rsidR="00F105B1" w:rsidRDefault="00CD09B3" w:rsidP="00B7506B">
      <w:pPr>
        <w:ind w:left="720" w:hanging="720"/>
        <w:rPr>
          <w:rFonts w:cs="B Nazanin"/>
          <w:b/>
          <w:bCs/>
          <w:rtl/>
        </w:rPr>
      </w:pPr>
      <w:r>
        <w:rPr>
          <w:rFonts w:cs="B Nazanin" w:hint="cs"/>
          <w:b/>
          <w:bCs/>
          <w:rtl/>
        </w:rPr>
        <w:t xml:space="preserve">ماده7- </w:t>
      </w:r>
      <w:r w:rsidR="002A5394" w:rsidRPr="00F105B1">
        <w:rPr>
          <w:rFonts w:cs="B Nazanin" w:hint="cs"/>
          <w:rtl/>
        </w:rPr>
        <w:t>به منظور افزایش کیفیت و بهره وری از حضور فیزیکی دانشجویان دکترای تخصصی</w:t>
      </w:r>
      <w:r w:rsidR="00EA3873" w:rsidRPr="00EA3873">
        <w:rPr>
          <w:rFonts w:asciiTheme="majorBidi" w:hAnsiTheme="majorBidi" w:cstheme="majorBidi"/>
          <w:b/>
          <w:bCs/>
        </w:rPr>
        <w:t xml:space="preserve"> </w:t>
      </w:r>
      <w:proofErr w:type="spellStart"/>
      <w:r w:rsidR="00EA3873" w:rsidRPr="00EA3873">
        <w:rPr>
          <w:rFonts w:cs="B Nazanin"/>
          <w:b/>
          <w:bCs/>
        </w:rPr>
        <w:t>Ph.D</w:t>
      </w:r>
      <w:proofErr w:type="spellEnd"/>
      <w:r w:rsidR="002A5394" w:rsidRPr="00F105B1">
        <w:rPr>
          <w:rFonts w:cs="B Nazanin" w:hint="cs"/>
          <w:rtl/>
        </w:rPr>
        <w:t xml:space="preserve"> ک</w:t>
      </w:r>
      <w:r w:rsidR="00F105B1" w:rsidRPr="00F105B1">
        <w:rPr>
          <w:rFonts w:cs="B Nazanin" w:hint="cs"/>
          <w:rtl/>
        </w:rPr>
        <w:t>ه م</w:t>
      </w:r>
      <w:r w:rsidR="002A5394" w:rsidRPr="00F105B1">
        <w:rPr>
          <w:rFonts w:cs="B Nazanin" w:hint="cs"/>
          <w:rtl/>
        </w:rPr>
        <w:t>عادل سازی ساعات فعالیتهای آموزشی و پژوهشی انان به صورت جدول زیر انجام می شود</w:t>
      </w:r>
      <w:r w:rsidR="002A5394">
        <w:rPr>
          <w:rFonts w:cs="B Nazanin" w:hint="cs"/>
          <w:b/>
          <w:bCs/>
          <w:rtl/>
        </w:rPr>
        <w:t>.</w:t>
      </w:r>
    </w:p>
    <w:tbl>
      <w:tblPr>
        <w:tblStyle w:val="TableGrid"/>
        <w:tblpPr w:leftFromText="180" w:rightFromText="180" w:vertAnchor="text" w:horzAnchor="page" w:tblpX="2308" w:tblpY="508"/>
        <w:bidiVisual/>
        <w:tblW w:w="0" w:type="auto"/>
        <w:tblLook w:val="04A0" w:firstRow="1" w:lastRow="0" w:firstColumn="1" w:lastColumn="0" w:noHBand="0" w:noVBand="1"/>
      </w:tblPr>
      <w:tblGrid>
        <w:gridCol w:w="633"/>
        <w:gridCol w:w="5940"/>
        <w:gridCol w:w="1949"/>
      </w:tblGrid>
      <w:tr w:rsidR="0084014F" w:rsidRPr="00EA3873" w14:paraId="08B3701A" w14:textId="77777777" w:rsidTr="0084014F">
        <w:tc>
          <w:tcPr>
            <w:tcW w:w="633" w:type="dxa"/>
          </w:tcPr>
          <w:p w14:paraId="5D48F04B" w14:textId="77777777" w:rsidR="0084014F" w:rsidRPr="00EA3873" w:rsidRDefault="0084014F" w:rsidP="0084014F">
            <w:pPr>
              <w:jc w:val="center"/>
              <w:rPr>
                <w:rFonts w:cs="B Nazanin"/>
                <w:b/>
                <w:bCs/>
                <w:rtl/>
              </w:rPr>
            </w:pPr>
            <w:r w:rsidRPr="00EA3873">
              <w:rPr>
                <w:rFonts w:cs="B Nazanin" w:hint="cs"/>
                <w:b/>
                <w:bCs/>
                <w:rtl/>
              </w:rPr>
              <w:t>ردیف</w:t>
            </w:r>
          </w:p>
        </w:tc>
        <w:tc>
          <w:tcPr>
            <w:tcW w:w="5940" w:type="dxa"/>
          </w:tcPr>
          <w:p w14:paraId="52374510" w14:textId="77777777" w:rsidR="0084014F" w:rsidRPr="00EA3873" w:rsidRDefault="0084014F" w:rsidP="0084014F">
            <w:pPr>
              <w:jc w:val="center"/>
              <w:rPr>
                <w:rFonts w:cs="B Nazanin"/>
                <w:b/>
                <w:bCs/>
                <w:rtl/>
              </w:rPr>
            </w:pPr>
            <w:r w:rsidRPr="00EA3873">
              <w:rPr>
                <w:rFonts w:cs="B Nazanin" w:hint="cs"/>
                <w:b/>
                <w:bCs/>
                <w:rtl/>
              </w:rPr>
              <w:t>نوع فعالیت</w:t>
            </w:r>
          </w:p>
        </w:tc>
        <w:tc>
          <w:tcPr>
            <w:tcW w:w="1949" w:type="dxa"/>
          </w:tcPr>
          <w:p w14:paraId="2D614C28" w14:textId="77777777" w:rsidR="0084014F" w:rsidRPr="00EA3873" w:rsidRDefault="0084014F" w:rsidP="0084014F">
            <w:pPr>
              <w:jc w:val="center"/>
              <w:rPr>
                <w:rFonts w:cs="B Nazanin"/>
                <w:b/>
                <w:bCs/>
                <w:rtl/>
              </w:rPr>
            </w:pPr>
            <w:r w:rsidRPr="00EA3873">
              <w:rPr>
                <w:rFonts w:cs="B Nazanin" w:hint="cs"/>
                <w:b/>
                <w:bCs/>
                <w:rtl/>
              </w:rPr>
              <w:t>معادل سازی حضور فیزیکی</w:t>
            </w:r>
          </w:p>
        </w:tc>
      </w:tr>
      <w:tr w:rsidR="0084014F" w:rsidRPr="00EA3873" w14:paraId="1838953A" w14:textId="77777777" w:rsidTr="0084014F">
        <w:tc>
          <w:tcPr>
            <w:tcW w:w="633" w:type="dxa"/>
          </w:tcPr>
          <w:p w14:paraId="66E0598E" w14:textId="77777777" w:rsidR="0084014F" w:rsidRPr="00EA3873" w:rsidRDefault="0084014F" w:rsidP="0084014F">
            <w:pPr>
              <w:jc w:val="center"/>
              <w:rPr>
                <w:rFonts w:cs="B Nazanin"/>
                <w:rtl/>
              </w:rPr>
            </w:pPr>
            <w:r w:rsidRPr="00EA3873">
              <w:rPr>
                <w:rFonts w:cs="B Nazanin" w:hint="cs"/>
                <w:rtl/>
              </w:rPr>
              <w:t>1</w:t>
            </w:r>
          </w:p>
        </w:tc>
        <w:tc>
          <w:tcPr>
            <w:tcW w:w="5940" w:type="dxa"/>
          </w:tcPr>
          <w:p w14:paraId="47D87AB2" w14:textId="77777777" w:rsidR="0084014F" w:rsidRPr="00EA3873" w:rsidRDefault="0084014F" w:rsidP="0084014F">
            <w:pPr>
              <w:jc w:val="center"/>
              <w:rPr>
                <w:rFonts w:cs="B Nazanin"/>
                <w:rtl/>
              </w:rPr>
            </w:pPr>
            <w:r w:rsidRPr="00EA3873">
              <w:rPr>
                <w:rFonts w:cs="B Nazanin" w:hint="cs"/>
                <w:rtl/>
              </w:rPr>
              <w:t>ارائه دهنده مقاله درسمینارها،کنگره ها و ژورنال کلاب های داخلی</w:t>
            </w:r>
          </w:p>
        </w:tc>
        <w:tc>
          <w:tcPr>
            <w:tcW w:w="1949" w:type="dxa"/>
          </w:tcPr>
          <w:p w14:paraId="56E7DDE6" w14:textId="77777777" w:rsidR="0084014F" w:rsidRPr="00EA3873" w:rsidRDefault="0084014F" w:rsidP="0084014F">
            <w:pPr>
              <w:jc w:val="center"/>
              <w:rPr>
                <w:rFonts w:cs="B Nazanin"/>
                <w:rtl/>
              </w:rPr>
            </w:pPr>
            <w:r w:rsidRPr="00EA3873">
              <w:rPr>
                <w:rFonts w:cs="B Nazanin" w:hint="cs"/>
                <w:rtl/>
              </w:rPr>
              <w:t>تا سقف 2برابر روزهای حضور</w:t>
            </w:r>
          </w:p>
        </w:tc>
      </w:tr>
      <w:tr w:rsidR="0084014F" w:rsidRPr="00EA3873" w14:paraId="5A6EF1B1" w14:textId="77777777" w:rsidTr="0084014F">
        <w:tc>
          <w:tcPr>
            <w:tcW w:w="633" w:type="dxa"/>
          </w:tcPr>
          <w:p w14:paraId="4DC18F49" w14:textId="77777777" w:rsidR="0084014F" w:rsidRPr="00EA3873" w:rsidRDefault="0084014F" w:rsidP="0084014F">
            <w:pPr>
              <w:jc w:val="center"/>
              <w:rPr>
                <w:rFonts w:cs="B Nazanin"/>
                <w:rtl/>
              </w:rPr>
            </w:pPr>
            <w:r w:rsidRPr="00EA3873">
              <w:rPr>
                <w:rFonts w:cs="B Nazanin" w:hint="cs"/>
                <w:rtl/>
              </w:rPr>
              <w:t>2</w:t>
            </w:r>
          </w:p>
        </w:tc>
        <w:tc>
          <w:tcPr>
            <w:tcW w:w="5940" w:type="dxa"/>
          </w:tcPr>
          <w:p w14:paraId="15A2CCB9" w14:textId="77777777" w:rsidR="0084014F" w:rsidRPr="00EA3873" w:rsidRDefault="0084014F" w:rsidP="0084014F">
            <w:pPr>
              <w:jc w:val="center"/>
              <w:rPr>
                <w:rFonts w:cs="B Nazanin"/>
                <w:rtl/>
              </w:rPr>
            </w:pPr>
            <w:r w:rsidRPr="00EA3873">
              <w:rPr>
                <w:rFonts w:cs="B Nazanin" w:hint="cs"/>
                <w:rtl/>
              </w:rPr>
              <w:t>شرکت کننده درسمینارها،کنگره ها و ژورنال کلاب های داخلی و خارجی</w:t>
            </w:r>
          </w:p>
        </w:tc>
        <w:tc>
          <w:tcPr>
            <w:tcW w:w="1949" w:type="dxa"/>
          </w:tcPr>
          <w:p w14:paraId="21948996" w14:textId="77777777" w:rsidR="0084014F" w:rsidRPr="00EA3873" w:rsidRDefault="0084014F" w:rsidP="0084014F">
            <w:pPr>
              <w:jc w:val="center"/>
              <w:rPr>
                <w:rFonts w:cs="B Nazanin"/>
                <w:rtl/>
              </w:rPr>
            </w:pPr>
            <w:r w:rsidRPr="00EA3873">
              <w:rPr>
                <w:rFonts w:cs="B Nazanin" w:hint="cs"/>
                <w:rtl/>
              </w:rPr>
              <w:t>تاسقف روزهای حضور</w:t>
            </w:r>
          </w:p>
        </w:tc>
      </w:tr>
      <w:tr w:rsidR="0084014F" w:rsidRPr="00EA3873" w14:paraId="42FC25E5" w14:textId="77777777" w:rsidTr="0084014F">
        <w:tc>
          <w:tcPr>
            <w:tcW w:w="633" w:type="dxa"/>
          </w:tcPr>
          <w:p w14:paraId="6D3B07F6" w14:textId="77777777" w:rsidR="0084014F" w:rsidRPr="00EA3873" w:rsidRDefault="0084014F" w:rsidP="0084014F">
            <w:pPr>
              <w:jc w:val="center"/>
              <w:rPr>
                <w:rFonts w:cs="B Nazanin"/>
                <w:rtl/>
              </w:rPr>
            </w:pPr>
            <w:r w:rsidRPr="00EA3873">
              <w:rPr>
                <w:rFonts w:cs="B Nazanin" w:hint="cs"/>
                <w:rtl/>
              </w:rPr>
              <w:t>3</w:t>
            </w:r>
          </w:p>
        </w:tc>
        <w:tc>
          <w:tcPr>
            <w:tcW w:w="5940" w:type="dxa"/>
          </w:tcPr>
          <w:p w14:paraId="0CAD6174" w14:textId="77777777" w:rsidR="0084014F" w:rsidRPr="00EA3873" w:rsidRDefault="0084014F" w:rsidP="0084014F">
            <w:pPr>
              <w:jc w:val="center"/>
              <w:rPr>
                <w:rFonts w:cs="B Nazanin"/>
                <w:rtl/>
              </w:rPr>
            </w:pPr>
            <w:r w:rsidRPr="00EA3873">
              <w:rPr>
                <w:rFonts w:cs="B Nazanin" w:hint="cs"/>
                <w:rtl/>
              </w:rPr>
              <w:t>ارائه سخنرانی در کنگره خارجی</w:t>
            </w:r>
          </w:p>
        </w:tc>
        <w:tc>
          <w:tcPr>
            <w:tcW w:w="1949" w:type="dxa"/>
          </w:tcPr>
          <w:p w14:paraId="728066FE" w14:textId="77777777" w:rsidR="0084014F" w:rsidRPr="00EA3873" w:rsidRDefault="0084014F" w:rsidP="0084014F">
            <w:pPr>
              <w:jc w:val="center"/>
              <w:rPr>
                <w:rFonts w:cs="B Nazanin"/>
                <w:rtl/>
              </w:rPr>
            </w:pPr>
            <w:r w:rsidRPr="00EA3873">
              <w:rPr>
                <w:rFonts w:cs="B Nazanin" w:hint="cs"/>
                <w:rtl/>
              </w:rPr>
              <w:t>تا سقف 4برابر روزهای حضور</w:t>
            </w:r>
          </w:p>
        </w:tc>
      </w:tr>
      <w:tr w:rsidR="0084014F" w:rsidRPr="00EA3873" w14:paraId="5378303C" w14:textId="77777777" w:rsidTr="0084014F">
        <w:tc>
          <w:tcPr>
            <w:tcW w:w="633" w:type="dxa"/>
          </w:tcPr>
          <w:p w14:paraId="5E469356" w14:textId="77777777" w:rsidR="0084014F" w:rsidRPr="00EA3873" w:rsidRDefault="0084014F" w:rsidP="0084014F">
            <w:pPr>
              <w:jc w:val="center"/>
              <w:rPr>
                <w:rFonts w:cs="B Nazanin"/>
                <w:rtl/>
              </w:rPr>
            </w:pPr>
            <w:r w:rsidRPr="00EA3873">
              <w:rPr>
                <w:rFonts w:cs="B Nazanin" w:hint="cs"/>
                <w:rtl/>
              </w:rPr>
              <w:t>4</w:t>
            </w:r>
          </w:p>
        </w:tc>
        <w:tc>
          <w:tcPr>
            <w:tcW w:w="5940" w:type="dxa"/>
          </w:tcPr>
          <w:p w14:paraId="548F3F94" w14:textId="77777777" w:rsidR="0084014F" w:rsidRPr="00EA3873" w:rsidRDefault="0084014F" w:rsidP="0084014F">
            <w:pPr>
              <w:jc w:val="center"/>
              <w:rPr>
                <w:rFonts w:cs="B Nazanin"/>
                <w:rtl/>
              </w:rPr>
            </w:pPr>
            <w:r w:rsidRPr="00EA3873">
              <w:rPr>
                <w:rFonts w:cs="B Nazanin" w:hint="cs"/>
                <w:rtl/>
              </w:rPr>
              <w:t>ارائه پوستر در کنگره خارجی</w:t>
            </w:r>
          </w:p>
        </w:tc>
        <w:tc>
          <w:tcPr>
            <w:tcW w:w="1949" w:type="dxa"/>
          </w:tcPr>
          <w:p w14:paraId="1686FBD7" w14:textId="77777777" w:rsidR="0084014F" w:rsidRPr="00EA3873" w:rsidRDefault="0084014F" w:rsidP="0084014F">
            <w:pPr>
              <w:jc w:val="center"/>
              <w:rPr>
                <w:rFonts w:cs="B Nazanin"/>
                <w:rtl/>
              </w:rPr>
            </w:pPr>
            <w:r w:rsidRPr="00EA3873">
              <w:rPr>
                <w:rFonts w:cs="B Nazanin" w:hint="cs"/>
                <w:rtl/>
              </w:rPr>
              <w:t>تا سقف 2برابر روزهای حضور</w:t>
            </w:r>
          </w:p>
        </w:tc>
      </w:tr>
      <w:tr w:rsidR="0084014F" w:rsidRPr="00EA3873" w14:paraId="28C716FC" w14:textId="77777777" w:rsidTr="0084014F">
        <w:tc>
          <w:tcPr>
            <w:tcW w:w="633" w:type="dxa"/>
          </w:tcPr>
          <w:p w14:paraId="44DF526D" w14:textId="77777777" w:rsidR="0084014F" w:rsidRPr="00EA3873" w:rsidRDefault="0084014F" w:rsidP="0084014F">
            <w:pPr>
              <w:jc w:val="center"/>
              <w:rPr>
                <w:rFonts w:cs="B Nazanin"/>
                <w:rtl/>
              </w:rPr>
            </w:pPr>
            <w:r w:rsidRPr="00EA3873">
              <w:rPr>
                <w:rFonts w:cs="B Nazanin" w:hint="cs"/>
                <w:rtl/>
              </w:rPr>
              <w:t>5</w:t>
            </w:r>
          </w:p>
        </w:tc>
        <w:tc>
          <w:tcPr>
            <w:tcW w:w="5940" w:type="dxa"/>
          </w:tcPr>
          <w:p w14:paraId="4669F744" w14:textId="33A4FF09" w:rsidR="0084014F" w:rsidRPr="00EA3873" w:rsidRDefault="0084014F" w:rsidP="0084014F">
            <w:pPr>
              <w:jc w:val="center"/>
              <w:rPr>
                <w:rFonts w:cs="B Nazanin"/>
                <w:rtl/>
              </w:rPr>
            </w:pPr>
            <w:r w:rsidRPr="00EA3873">
              <w:rPr>
                <w:rFonts w:cs="B Nazanin" w:hint="cs"/>
                <w:rtl/>
              </w:rPr>
              <w:t xml:space="preserve">اخذپذیرش مقاله: </w:t>
            </w:r>
            <w:r w:rsidRPr="00EA3873">
              <w:rPr>
                <w:rFonts w:cs="B Nazanin"/>
              </w:rPr>
              <w:t>ISI;PUB MED</w:t>
            </w:r>
            <w:r w:rsidRPr="00EA3873">
              <w:rPr>
                <w:rFonts w:cs="B Nazanin" w:hint="cs"/>
                <w:rtl/>
              </w:rPr>
              <w:t xml:space="preserve"> به غیر از مقالات منتج از پایان نامه درصورت نویسنده اول یا مسؤل بودن با وابستگی دانشگاه علوم پزشکی شهرکرد و بنا به تشخیص</w:t>
            </w:r>
            <w:r w:rsidR="00D41B6E">
              <w:rPr>
                <w:rFonts w:cs="B Nazanin" w:hint="cs"/>
                <w:rtl/>
              </w:rPr>
              <w:t xml:space="preserve"> </w:t>
            </w:r>
            <w:r w:rsidRPr="00EA3873">
              <w:rPr>
                <w:rFonts w:cs="B Nazanin" w:hint="cs"/>
                <w:rtl/>
              </w:rPr>
              <w:t>مدیریت تحصیلات تکمیلی</w:t>
            </w:r>
          </w:p>
        </w:tc>
        <w:tc>
          <w:tcPr>
            <w:tcW w:w="1949" w:type="dxa"/>
          </w:tcPr>
          <w:p w14:paraId="6A3FB31C" w14:textId="77777777" w:rsidR="0084014F" w:rsidRPr="00EA3873" w:rsidRDefault="0084014F" w:rsidP="0084014F">
            <w:pPr>
              <w:jc w:val="center"/>
              <w:rPr>
                <w:rFonts w:cs="B Nazanin"/>
                <w:rtl/>
              </w:rPr>
            </w:pPr>
            <w:r w:rsidRPr="00EA3873">
              <w:rPr>
                <w:rFonts w:cs="B Nazanin" w:hint="cs"/>
                <w:rtl/>
              </w:rPr>
              <w:t>تا</w:t>
            </w:r>
            <w:r>
              <w:rPr>
                <w:rFonts w:cs="B Nazanin" w:hint="cs"/>
                <w:rtl/>
              </w:rPr>
              <w:t>س</w:t>
            </w:r>
            <w:r w:rsidRPr="00EA3873">
              <w:rPr>
                <w:rFonts w:cs="B Nazanin" w:hint="cs"/>
                <w:rtl/>
              </w:rPr>
              <w:t>قف 100ساعت بنا به تشخیص حوزه تحصیلات تکمیلی دانشکده در طول ترم بشرطی که در یک ماه استفاده نگردد.</w:t>
            </w:r>
          </w:p>
        </w:tc>
      </w:tr>
      <w:tr w:rsidR="0084014F" w:rsidRPr="00EA3873" w14:paraId="0CB35F73" w14:textId="77777777" w:rsidTr="0084014F">
        <w:tc>
          <w:tcPr>
            <w:tcW w:w="633" w:type="dxa"/>
          </w:tcPr>
          <w:p w14:paraId="78C984E7" w14:textId="77777777" w:rsidR="0084014F" w:rsidRPr="00EA3873" w:rsidRDefault="0084014F" w:rsidP="0084014F">
            <w:pPr>
              <w:jc w:val="center"/>
              <w:rPr>
                <w:rFonts w:cs="B Nazanin"/>
                <w:rtl/>
              </w:rPr>
            </w:pPr>
            <w:r w:rsidRPr="00EA3873">
              <w:rPr>
                <w:rFonts w:cs="B Nazanin" w:hint="cs"/>
                <w:rtl/>
              </w:rPr>
              <w:t>6</w:t>
            </w:r>
          </w:p>
        </w:tc>
        <w:tc>
          <w:tcPr>
            <w:tcW w:w="5940" w:type="dxa"/>
          </w:tcPr>
          <w:p w14:paraId="65FC9D6F" w14:textId="77777777" w:rsidR="0084014F" w:rsidRPr="00EA3873" w:rsidRDefault="0084014F" w:rsidP="0084014F">
            <w:pPr>
              <w:jc w:val="center"/>
              <w:rPr>
                <w:rFonts w:cs="B Nazanin"/>
                <w:rtl/>
              </w:rPr>
            </w:pPr>
            <w:r w:rsidRPr="00EA3873">
              <w:rPr>
                <w:rFonts w:cs="B Nazanin" w:hint="cs"/>
                <w:rtl/>
              </w:rPr>
              <w:t xml:space="preserve">اخذ پذیرش مقاله: </w:t>
            </w:r>
            <w:r w:rsidRPr="00EA3873">
              <w:rPr>
                <w:rFonts w:cs="B Nazanin"/>
              </w:rPr>
              <w:t>SCUPUS</w:t>
            </w:r>
            <w:r w:rsidRPr="00EA3873">
              <w:rPr>
                <w:rFonts w:cs="B Nazanin" w:hint="cs"/>
                <w:rtl/>
              </w:rPr>
              <w:t xml:space="preserve"> به غیر از مقالات منتج از پایان نامه درصورت نویسنده اول یا مسؤل بودن با وابستگی به دانشگه علوم پزشکی شهرکرد</w:t>
            </w:r>
          </w:p>
        </w:tc>
        <w:tc>
          <w:tcPr>
            <w:tcW w:w="1949" w:type="dxa"/>
          </w:tcPr>
          <w:p w14:paraId="27308D8F" w14:textId="77777777" w:rsidR="0084014F" w:rsidRPr="00EA3873" w:rsidRDefault="0084014F" w:rsidP="0084014F">
            <w:pPr>
              <w:jc w:val="center"/>
              <w:rPr>
                <w:rFonts w:cs="B Nazanin"/>
                <w:rtl/>
              </w:rPr>
            </w:pPr>
            <w:r w:rsidRPr="00EA3873">
              <w:rPr>
                <w:rFonts w:cs="B Nazanin" w:hint="cs"/>
                <w:rtl/>
              </w:rPr>
              <w:t>تا سقف 70ساعت بنا به تشخیص حوزه تحصیلات تکمیل دانشکده درطول ترم بشرطی که دریکماه استفاده نگردد</w:t>
            </w:r>
          </w:p>
        </w:tc>
      </w:tr>
      <w:tr w:rsidR="0084014F" w:rsidRPr="00EA3873" w14:paraId="205B5A69" w14:textId="77777777" w:rsidTr="0084014F">
        <w:tc>
          <w:tcPr>
            <w:tcW w:w="633" w:type="dxa"/>
          </w:tcPr>
          <w:p w14:paraId="5861709A" w14:textId="77777777" w:rsidR="0084014F" w:rsidRPr="00EA3873" w:rsidRDefault="0084014F" w:rsidP="0084014F">
            <w:pPr>
              <w:jc w:val="center"/>
              <w:rPr>
                <w:rFonts w:cs="B Nazanin"/>
                <w:rtl/>
              </w:rPr>
            </w:pPr>
            <w:r w:rsidRPr="00EA3873">
              <w:rPr>
                <w:rFonts w:cs="B Nazanin" w:hint="cs"/>
                <w:rtl/>
              </w:rPr>
              <w:t>7</w:t>
            </w:r>
          </w:p>
        </w:tc>
        <w:tc>
          <w:tcPr>
            <w:tcW w:w="5940" w:type="dxa"/>
          </w:tcPr>
          <w:p w14:paraId="2D29BC22" w14:textId="77777777" w:rsidR="0084014F" w:rsidRPr="00EA3873" w:rsidRDefault="0084014F" w:rsidP="0084014F">
            <w:pPr>
              <w:jc w:val="center"/>
              <w:rPr>
                <w:rFonts w:cs="B Nazanin"/>
                <w:rtl/>
              </w:rPr>
            </w:pPr>
            <w:r w:rsidRPr="00EA3873">
              <w:rPr>
                <w:rFonts w:cs="B Nazanin" w:hint="cs"/>
                <w:rtl/>
              </w:rPr>
              <w:t>اخذ پذیرش مقاله:علمی پژوهشی و سایر نمایه ها به غیر از مقالات منتج از پایان نامه درصورت نویسنده اول یا مسؤل بودن با وابستگی به دانشگاه علوم پزشکی شهرکرد</w:t>
            </w:r>
          </w:p>
        </w:tc>
        <w:tc>
          <w:tcPr>
            <w:tcW w:w="1949" w:type="dxa"/>
          </w:tcPr>
          <w:p w14:paraId="35232551" w14:textId="77777777" w:rsidR="0084014F" w:rsidRPr="00EA3873" w:rsidRDefault="0084014F" w:rsidP="0084014F">
            <w:pPr>
              <w:jc w:val="center"/>
              <w:rPr>
                <w:rFonts w:cs="B Nazanin"/>
                <w:rtl/>
              </w:rPr>
            </w:pPr>
            <w:r w:rsidRPr="00EA3873">
              <w:rPr>
                <w:rFonts w:cs="B Nazanin" w:hint="cs"/>
                <w:rtl/>
              </w:rPr>
              <w:t>تاسقف 30ساعت بنا به تشخیص حوزه تحصیلات تکمیلی دانشکده درطول ترم بشرطی که دریکماه استفاده نگردد</w:t>
            </w:r>
          </w:p>
        </w:tc>
      </w:tr>
      <w:tr w:rsidR="0084014F" w:rsidRPr="00EA3873" w14:paraId="4257BF6E" w14:textId="77777777" w:rsidTr="0084014F">
        <w:tc>
          <w:tcPr>
            <w:tcW w:w="633" w:type="dxa"/>
          </w:tcPr>
          <w:p w14:paraId="6BA83AA5" w14:textId="77777777" w:rsidR="0084014F" w:rsidRPr="00EA3873" w:rsidRDefault="0084014F" w:rsidP="0084014F">
            <w:pPr>
              <w:jc w:val="center"/>
              <w:rPr>
                <w:rFonts w:cs="B Nazanin"/>
                <w:rtl/>
              </w:rPr>
            </w:pPr>
            <w:r w:rsidRPr="00EA3873">
              <w:rPr>
                <w:rFonts w:cs="B Nazanin" w:hint="cs"/>
                <w:rtl/>
              </w:rPr>
              <w:t>8</w:t>
            </w:r>
          </w:p>
        </w:tc>
        <w:tc>
          <w:tcPr>
            <w:tcW w:w="5940" w:type="dxa"/>
          </w:tcPr>
          <w:p w14:paraId="2FDEB73D" w14:textId="77777777" w:rsidR="0084014F" w:rsidRPr="00EA3873" w:rsidRDefault="0084014F" w:rsidP="0084014F">
            <w:pPr>
              <w:jc w:val="center"/>
              <w:rPr>
                <w:rFonts w:cs="B Nazanin"/>
                <w:rtl/>
              </w:rPr>
            </w:pPr>
            <w:r w:rsidRPr="00EA3873">
              <w:rPr>
                <w:rFonts w:cs="B Nazanin" w:hint="cs"/>
                <w:rtl/>
              </w:rPr>
              <w:t>گواهی ثبت اختراع،مشارکت درچاپ ویا درسنامه در طول دوران تحصیل حداقل با سهم 50درصد برای دانشجو</w:t>
            </w:r>
          </w:p>
        </w:tc>
        <w:tc>
          <w:tcPr>
            <w:tcW w:w="1949" w:type="dxa"/>
          </w:tcPr>
          <w:p w14:paraId="0E287D33" w14:textId="77777777" w:rsidR="0084014F" w:rsidRPr="00EA3873" w:rsidRDefault="0084014F" w:rsidP="0084014F">
            <w:pPr>
              <w:jc w:val="center"/>
              <w:rPr>
                <w:rFonts w:cs="B Nazanin"/>
                <w:rtl/>
              </w:rPr>
            </w:pPr>
            <w:r w:rsidRPr="00EA3873">
              <w:rPr>
                <w:rFonts w:cs="B Nazanin" w:hint="cs"/>
                <w:rtl/>
              </w:rPr>
              <w:t>تاسقف 100-60ساعت بنا به تشخیص حوزه تحصیلات تکمیلی دانشکده در طول ترم بشرطی که در یک ماه استفاده نگردد.</w:t>
            </w:r>
          </w:p>
        </w:tc>
      </w:tr>
      <w:tr w:rsidR="0084014F" w:rsidRPr="00EA3873" w14:paraId="460E9CC4" w14:textId="77777777" w:rsidTr="0084014F">
        <w:tc>
          <w:tcPr>
            <w:tcW w:w="633" w:type="dxa"/>
          </w:tcPr>
          <w:p w14:paraId="3B57B7C0" w14:textId="77777777" w:rsidR="0084014F" w:rsidRPr="00EA3873" w:rsidRDefault="0084014F" w:rsidP="0084014F">
            <w:pPr>
              <w:jc w:val="center"/>
              <w:rPr>
                <w:rFonts w:cs="B Nazanin"/>
                <w:rtl/>
              </w:rPr>
            </w:pPr>
            <w:r w:rsidRPr="00EA3873">
              <w:rPr>
                <w:rFonts w:cs="B Nazanin" w:hint="cs"/>
                <w:rtl/>
              </w:rPr>
              <w:t>9</w:t>
            </w:r>
          </w:p>
        </w:tc>
        <w:tc>
          <w:tcPr>
            <w:tcW w:w="5940" w:type="dxa"/>
          </w:tcPr>
          <w:p w14:paraId="2F3123F5" w14:textId="77777777" w:rsidR="0084014F" w:rsidRPr="00EA3873" w:rsidRDefault="0084014F" w:rsidP="0084014F">
            <w:pPr>
              <w:jc w:val="center"/>
              <w:rPr>
                <w:rFonts w:cs="B Nazanin"/>
                <w:rtl/>
              </w:rPr>
            </w:pPr>
            <w:r w:rsidRPr="00EA3873">
              <w:rPr>
                <w:rFonts w:cs="B Nazanin" w:hint="cs"/>
                <w:rtl/>
              </w:rPr>
              <w:t>شرکت درجلسات دفاع دانشجویان کارشناسی ارشد و پیش دفاع و دفاع اصلی دانشجویان دکترای تخصصی</w:t>
            </w:r>
          </w:p>
        </w:tc>
        <w:tc>
          <w:tcPr>
            <w:tcW w:w="1949" w:type="dxa"/>
          </w:tcPr>
          <w:p w14:paraId="0B3D345D" w14:textId="77777777" w:rsidR="0084014F" w:rsidRPr="00EA3873" w:rsidRDefault="0084014F" w:rsidP="0084014F">
            <w:pPr>
              <w:jc w:val="center"/>
              <w:rPr>
                <w:rFonts w:cs="B Nazanin"/>
                <w:rtl/>
              </w:rPr>
            </w:pPr>
            <w:r w:rsidRPr="00EA3873">
              <w:rPr>
                <w:rFonts w:cs="B Nazanin" w:hint="cs"/>
                <w:rtl/>
              </w:rPr>
              <w:t>تاسقف ساعات شرکت درجلسه</w:t>
            </w:r>
          </w:p>
        </w:tc>
      </w:tr>
      <w:tr w:rsidR="0084014F" w:rsidRPr="00EA3873" w14:paraId="6ACE245F" w14:textId="77777777" w:rsidTr="0084014F">
        <w:tc>
          <w:tcPr>
            <w:tcW w:w="633" w:type="dxa"/>
          </w:tcPr>
          <w:p w14:paraId="39A0E1E5" w14:textId="77777777" w:rsidR="0084014F" w:rsidRPr="00EA3873" w:rsidRDefault="0084014F" w:rsidP="0084014F">
            <w:pPr>
              <w:jc w:val="center"/>
              <w:rPr>
                <w:rFonts w:cs="B Nazanin"/>
                <w:rtl/>
              </w:rPr>
            </w:pPr>
            <w:r w:rsidRPr="00EA3873">
              <w:rPr>
                <w:rFonts w:cs="B Nazanin" w:hint="cs"/>
                <w:rtl/>
              </w:rPr>
              <w:t>10</w:t>
            </w:r>
          </w:p>
        </w:tc>
        <w:tc>
          <w:tcPr>
            <w:tcW w:w="5940" w:type="dxa"/>
          </w:tcPr>
          <w:p w14:paraId="6C06EE19" w14:textId="77777777" w:rsidR="0084014F" w:rsidRPr="00EA3873" w:rsidRDefault="0084014F" w:rsidP="0084014F">
            <w:pPr>
              <w:jc w:val="center"/>
              <w:rPr>
                <w:rFonts w:cs="B Nazanin"/>
                <w:rtl/>
              </w:rPr>
            </w:pPr>
            <w:r w:rsidRPr="00EA3873">
              <w:rPr>
                <w:rFonts w:cs="B Nazanin" w:hint="cs"/>
                <w:rtl/>
              </w:rPr>
              <w:t>عضویت درهیئت تحریریه و یا داوری درمجلات معتبر علمی و طرحهای تحقیقاتی با گواهی معتبر</w:t>
            </w:r>
          </w:p>
        </w:tc>
        <w:tc>
          <w:tcPr>
            <w:tcW w:w="1949" w:type="dxa"/>
          </w:tcPr>
          <w:p w14:paraId="60E9221A" w14:textId="77777777" w:rsidR="0084014F" w:rsidRPr="00EA3873" w:rsidRDefault="0084014F" w:rsidP="0084014F">
            <w:pPr>
              <w:jc w:val="center"/>
              <w:rPr>
                <w:rFonts w:cs="B Nazanin"/>
                <w:rtl/>
              </w:rPr>
            </w:pPr>
            <w:r w:rsidRPr="00EA3873">
              <w:rPr>
                <w:rFonts w:cs="B Nazanin" w:hint="cs"/>
                <w:rtl/>
              </w:rPr>
              <w:t>تاسقف هرداوری20ساعت و تا سقف 20ساعت درماه</w:t>
            </w:r>
          </w:p>
        </w:tc>
      </w:tr>
      <w:tr w:rsidR="0084014F" w:rsidRPr="00EA3873" w14:paraId="15ECB428" w14:textId="77777777" w:rsidTr="0084014F">
        <w:tc>
          <w:tcPr>
            <w:tcW w:w="633" w:type="dxa"/>
          </w:tcPr>
          <w:p w14:paraId="0156440E" w14:textId="77777777" w:rsidR="0084014F" w:rsidRPr="00EA3873" w:rsidRDefault="0084014F" w:rsidP="0084014F">
            <w:pPr>
              <w:jc w:val="center"/>
              <w:rPr>
                <w:rFonts w:cs="B Nazanin"/>
                <w:rtl/>
              </w:rPr>
            </w:pPr>
            <w:r w:rsidRPr="00EA3873">
              <w:rPr>
                <w:rFonts w:cs="B Nazanin" w:hint="cs"/>
                <w:rtl/>
              </w:rPr>
              <w:lastRenderedPageBreak/>
              <w:t>11</w:t>
            </w:r>
          </w:p>
        </w:tc>
        <w:tc>
          <w:tcPr>
            <w:tcW w:w="5940" w:type="dxa"/>
          </w:tcPr>
          <w:p w14:paraId="657D8428" w14:textId="77777777" w:rsidR="0084014F" w:rsidRPr="00EA3873" w:rsidRDefault="0084014F" w:rsidP="0084014F">
            <w:pPr>
              <w:jc w:val="center"/>
              <w:rPr>
                <w:rFonts w:cs="B Nazanin"/>
                <w:rtl/>
              </w:rPr>
            </w:pPr>
            <w:r w:rsidRPr="00EA3873">
              <w:rPr>
                <w:rFonts w:cs="B Nazanin" w:hint="cs"/>
                <w:rtl/>
              </w:rPr>
              <w:t>برنامه ریزی،طراحی و اجرای کارگاه</w:t>
            </w:r>
          </w:p>
        </w:tc>
        <w:tc>
          <w:tcPr>
            <w:tcW w:w="1949" w:type="dxa"/>
          </w:tcPr>
          <w:p w14:paraId="1B43DFC8" w14:textId="77777777" w:rsidR="0084014F" w:rsidRPr="00EA3873" w:rsidRDefault="0084014F" w:rsidP="0084014F">
            <w:pPr>
              <w:jc w:val="center"/>
              <w:rPr>
                <w:rFonts w:cs="B Nazanin"/>
                <w:rtl/>
              </w:rPr>
            </w:pPr>
            <w:r w:rsidRPr="00EA3873">
              <w:rPr>
                <w:rFonts w:cs="B Nazanin" w:hint="cs"/>
                <w:rtl/>
              </w:rPr>
              <w:t>تاسقف 1 روز</w:t>
            </w:r>
          </w:p>
        </w:tc>
      </w:tr>
      <w:tr w:rsidR="0084014F" w:rsidRPr="00EA3873" w14:paraId="225E5541" w14:textId="77777777" w:rsidTr="0084014F">
        <w:tc>
          <w:tcPr>
            <w:tcW w:w="633" w:type="dxa"/>
          </w:tcPr>
          <w:p w14:paraId="34C8145C" w14:textId="77777777" w:rsidR="0084014F" w:rsidRPr="00EA3873" w:rsidRDefault="0084014F" w:rsidP="0084014F">
            <w:pPr>
              <w:jc w:val="center"/>
              <w:rPr>
                <w:rFonts w:cs="B Nazanin"/>
                <w:rtl/>
              </w:rPr>
            </w:pPr>
            <w:r w:rsidRPr="00EA3873">
              <w:rPr>
                <w:rFonts w:cs="B Nazanin" w:hint="cs"/>
                <w:rtl/>
              </w:rPr>
              <w:t>12</w:t>
            </w:r>
          </w:p>
        </w:tc>
        <w:tc>
          <w:tcPr>
            <w:tcW w:w="5940" w:type="dxa"/>
          </w:tcPr>
          <w:p w14:paraId="7AC1DF3E" w14:textId="77777777" w:rsidR="0084014F" w:rsidRPr="00EA3873" w:rsidRDefault="0084014F" w:rsidP="0084014F">
            <w:pPr>
              <w:jc w:val="center"/>
              <w:rPr>
                <w:rFonts w:cs="B Nazanin"/>
                <w:rtl/>
              </w:rPr>
            </w:pPr>
            <w:r w:rsidRPr="00EA3873">
              <w:rPr>
                <w:rFonts w:cs="B Nazanin" w:hint="cs"/>
                <w:rtl/>
              </w:rPr>
              <w:t>مجری طرحهای تحقیقاتی مصوب در طول اجرای طرح</w:t>
            </w:r>
          </w:p>
        </w:tc>
        <w:tc>
          <w:tcPr>
            <w:tcW w:w="1949" w:type="dxa"/>
          </w:tcPr>
          <w:p w14:paraId="7A9E34D9" w14:textId="77777777" w:rsidR="0084014F" w:rsidRPr="00EA3873" w:rsidRDefault="0084014F" w:rsidP="0084014F">
            <w:pPr>
              <w:jc w:val="center"/>
              <w:rPr>
                <w:rFonts w:cs="B Nazanin"/>
                <w:rtl/>
              </w:rPr>
            </w:pPr>
            <w:r w:rsidRPr="00EA3873">
              <w:rPr>
                <w:rFonts w:cs="B Nazanin" w:hint="cs"/>
                <w:rtl/>
              </w:rPr>
              <w:t>تاسقف 100-60ساعت بنا بهتشخیص حوزه تحصیلات تکمیلی دانشکده درطول ترم بشرطی که دریک ماه استفاده نگردد</w:t>
            </w:r>
          </w:p>
        </w:tc>
      </w:tr>
      <w:tr w:rsidR="0084014F" w:rsidRPr="00EA3873" w14:paraId="56B8E4D5" w14:textId="77777777" w:rsidTr="0084014F">
        <w:tc>
          <w:tcPr>
            <w:tcW w:w="633" w:type="dxa"/>
          </w:tcPr>
          <w:p w14:paraId="17F97229" w14:textId="77777777" w:rsidR="0084014F" w:rsidRPr="00EA3873" w:rsidRDefault="0084014F" w:rsidP="0084014F">
            <w:pPr>
              <w:jc w:val="center"/>
              <w:rPr>
                <w:rFonts w:cs="B Nazanin"/>
                <w:rtl/>
              </w:rPr>
            </w:pPr>
            <w:r w:rsidRPr="00EA3873">
              <w:rPr>
                <w:rFonts w:cs="B Nazanin" w:hint="cs"/>
                <w:rtl/>
              </w:rPr>
              <w:t>13</w:t>
            </w:r>
          </w:p>
        </w:tc>
        <w:tc>
          <w:tcPr>
            <w:tcW w:w="5940" w:type="dxa"/>
          </w:tcPr>
          <w:p w14:paraId="579D56AD" w14:textId="77777777" w:rsidR="0084014F" w:rsidRPr="00EA3873" w:rsidRDefault="0084014F" w:rsidP="0084014F">
            <w:pPr>
              <w:jc w:val="center"/>
              <w:rPr>
                <w:rFonts w:cs="B Nazanin"/>
                <w:rtl/>
              </w:rPr>
            </w:pPr>
            <w:r w:rsidRPr="00EA3873">
              <w:rPr>
                <w:rFonts w:cs="B Nazanin" w:hint="cs"/>
                <w:rtl/>
              </w:rPr>
              <w:t>انجام فعالیتهای کیفی جهت بهرهبرداری ازحضور فیزیکی دراختیار مدیر تحصیلات تکمیلی</w:t>
            </w:r>
          </w:p>
        </w:tc>
        <w:tc>
          <w:tcPr>
            <w:tcW w:w="1949" w:type="dxa"/>
          </w:tcPr>
          <w:p w14:paraId="4A130523" w14:textId="77777777" w:rsidR="0084014F" w:rsidRPr="00EA3873" w:rsidRDefault="0084014F" w:rsidP="0084014F">
            <w:pPr>
              <w:jc w:val="center"/>
              <w:rPr>
                <w:rFonts w:cs="B Nazanin"/>
                <w:rtl/>
              </w:rPr>
            </w:pPr>
            <w:r w:rsidRPr="00EA3873">
              <w:rPr>
                <w:rFonts w:cs="B Nazanin" w:hint="cs"/>
                <w:rtl/>
              </w:rPr>
              <w:t>تاسقف 20ساعت</w:t>
            </w:r>
          </w:p>
        </w:tc>
      </w:tr>
    </w:tbl>
    <w:p w14:paraId="0E2FA669" w14:textId="77777777" w:rsidR="00F105B1" w:rsidRDefault="00F105B1" w:rsidP="00456DBF">
      <w:pPr>
        <w:ind w:left="720" w:hanging="720"/>
        <w:rPr>
          <w:rFonts w:cs="B Nazanin"/>
          <w:b/>
          <w:bCs/>
          <w:rtl/>
        </w:rPr>
      </w:pPr>
    </w:p>
    <w:p w14:paraId="550FB441" w14:textId="77777777" w:rsidR="00F105B1" w:rsidRDefault="00F105B1" w:rsidP="00456DBF">
      <w:pPr>
        <w:ind w:left="720" w:hanging="720"/>
        <w:rPr>
          <w:rFonts w:cs="B Nazanin"/>
          <w:b/>
          <w:bCs/>
          <w:rtl/>
        </w:rPr>
      </w:pPr>
    </w:p>
    <w:p w14:paraId="5682FE99" w14:textId="77777777" w:rsidR="0084014F" w:rsidRDefault="0084014F" w:rsidP="00456DBF">
      <w:pPr>
        <w:ind w:left="720" w:hanging="720"/>
        <w:rPr>
          <w:rFonts w:cs="B Nazanin"/>
          <w:b/>
          <w:bCs/>
          <w:rtl/>
        </w:rPr>
      </w:pPr>
    </w:p>
    <w:p w14:paraId="7A6E1D61" w14:textId="77777777" w:rsidR="0084014F" w:rsidRDefault="0084014F" w:rsidP="00456DBF">
      <w:pPr>
        <w:ind w:left="720" w:hanging="720"/>
        <w:rPr>
          <w:rFonts w:cs="B Nazanin"/>
          <w:b/>
          <w:bCs/>
          <w:rtl/>
        </w:rPr>
      </w:pPr>
    </w:p>
    <w:p w14:paraId="6D69FE5B" w14:textId="77777777" w:rsidR="0084014F" w:rsidRDefault="0084014F" w:rsidP="00456DBF">
      <w:pPr>
        <w:ind w:left="720" w:hanging="720"/>
        <w:rPr>
          <w:rFonts w:cs="B Nazanin"/>
          <w:b/>
          <w:bCs/>
          <w:rtl/>
        </w:rPr>
      </w:pPr>
    </w:p>
    <w:p w14:paraId="164FED76" w14:textId="77777777" w:rsidR="0084014F" w:rsidRDefault="0084014F" w:rsidP="00456DBF">
      <w:pPr>
        <w:ind w:left="720" w:hanging="720"/>
        <w:rPr>
          <w:rFonts w:cs="B Nazanin"/>
          <w:b/>
          <w:bCs/>
          <w:rtl/>
        </w:rPr>
      </w:pPr>
    </w:p>
    <w:p w14:paraId="135579D9" w14:textId="77777777" w:rsidR="00593C84" w:rsidRDefault="00593C84" w:rsidP="00456DBF">
      <w:pPr>
        <w:ind w:left="720" w:hanging="720"/>
        <w:rPr>
          <w:rFonts w:cs="B Nazanin"/>
          <w:b/>
          <w:bCs/>
          <w:rtl/>
        </w:rPr>
      </w:pPr>
      <w:r>
        <w:rPr>
          <w:rFonts w:cs="B Nazanin" w:hint="cs"/>
          <w:b/>
          <w:bCs/>
          <w:rtl/>
        </w:rPr>
        <w:t xml:space="preserve">تبصره1: </w:t>
      </w:r>
      <w:r w:rsidRPr="00EA3873">
        <w:rPr>
          <w:rFonts w:cs="B Nazanin" w:hint="cs"/>
          <w:rtl/>
        </w:rPr>
        <w:t>هرروز معادل 10ساعت حضور فیزیکی محاسبه می گردد.</w:t>
      </w:r>
    </w:p>
    <w:p w14:paraId="5130333A" w14:textId="77777777" w:rsidR="00CC7782" w:rsidRDefault="00CC7782" w:rsidP="00456DBF">
      <w:pPr>
        <w:ind w:left="720" w:hanging="720"/>
        <w:rPr>
          <w:rFonts w:cs="B Nazanin"/>
          <w:b/>
          <w:bCs/>
          <w:rtl/>
        </w:rPr>
      </w:pPr>
      <w:r>
        <w:rPr>
          <w:rFonts w:cs="B Nazanin" w:hint="cs"/>
          <w:b/>
          <w:bCs/>
          <w:rtl/>
        </w:rPr>
        <w:t xml:space="preserve">تبصره 2: </w:t>
      </w:r>
      <w:r w:rsidRPr="00EA3873">
        <w:rPr>
          <w:rFonts w:cs="B Nazanin" w:hint="cs"/>
          <w:rtl/>
        </w:rPr>
        <w:t>کسرساعت حضورفیزیکی بابت هریک از فعالیتهای سیزده گانه جدول فوق از ماه پس از زمان گواهی و ارائه مستندات به مدت 6ماه قابل استفاده و قابل ذخیره نمی باشد.</w:t>
      </w:r>
    </w:p>
    <w:p w14:paraId="412A1728" w14:textId="107FDA0E" w:rsidR="00CC7782" w:rsidRPr="00EA3873" w:rsidRDefault="00CC7782" w:rsidP="00B7506B">
      <w:pPr>
        <w:ind w:left="720" w:hanging="720"/>
        <w:rPr>
          <w:rFonts w:cs="B Nazanin"/>
          <w:b/>
          <w:bCs/>
          <w:rtl/>
        </w:rPr>
      </w:pPr>
      <w:r>
        <w:rPr>
          <w:rFonts w:cs="B Nazanin" w:hint="cs"/>
          <w:b/>
          <w:bCs/>
          <w:rtl/>
        </w:rPr>
        <w:t xml:space="preserve">تبصره3: </w:t>
      </w:r>
      <w:r w:rsidRPr="00EA3873">
        <w:rPr>
          <w:rFonts w:cs="B Nazanin" w:hint="cs"/>
          <w:rtl/>
        </w:rPr>
        <w:t xml:space="preserve">ارائه مستندات فوق به حوزه تحصیلات تکمیلی دانشکده با تایید و موافقت استاد راهنما(آموزشی/پژوهشی)قابل محاسبه خواهد </w:t>
      </w:r>
      <w:r w:rsidR="00B7506B" w:rsidRPr="00B7506B">
        <w:rPr>
          <w:rFonts w:cs="B Nazanin" w:hint="cs"/>
          <w:rtl/>
        </w:rPr>
        <w:t>بو</w:t>
      </w:r>
      <w:r w:rsidRPr="00EA3873">
        <w:rPr>
          <w:rFonts w:cs="B Nazanin" w:hint="cs"/>
          <w:rtl/>
        </w:rPr>
        <w:t>د</w:t>
      </w:r>
    </w:p>
    <w:p w14:paraId="06C72044" w14:textId="13DD0276" w:rsidR="00EA3873" w:rsidRPr="00EA3873" w:rsidRDefault="00CC7782" w:rsidP="00CC7782">
      <w:pPr>
        <w:ind w:left="720" w:hanging="720"/>
        <w:rPr>
          <w:rFonts w:cs="B Nazanin"/>
          <w:rtl/>
        </w:rPr>
      </w:pPr>
      <w:r w:rsidRPr="00EA3873">
        <w:rPr>
          <w:rFonts w:cs="B Nazanin" w:hint="cs"/>
          <w:rtl/>
        </w:rPr>
        <w:t>این شیوه نامه در7ماده و 4تبصره درجلسه مورخ                شورای تحصیلات دانشگاه مورد تصویب و درشورای</w:t>
      </w:r>
      <w:r w:rsidR="00B7506B">
        <w:rPr>
          <w:rFonts w:cs="B Nazanin" w:hint="cs"/>
          <w:rtl/>
        </w:rPr>
        <w:t xml:space="preserve"> </w:t>
      </w:r>
      <w:bookmarkStart w:id="0" w:name="_GoBack"/>
      <w:bookmarkEnd w:id="0"/>
      <w:r w:rsidR="00EA3873" w:rsidRPr="00EA3873">
        <w:rPr>
          <w:rFonts w:cs="B Nazanin" w:hint="cs"/>
          <w:rtl/>
        </w:rPr>
        <w:t xml:space="preserve">دانشگاه علوم پزشکی شهرکرد مورخ               مورد تایید قرارگرفت و از نیمسال                                   برای کلیه دانشجویان </w:t>
      </w:r>
    </w:p>
    <w:p w14:paraId="202D962A" w14:textId="77777777" w:rsidR="00CC7782" w:rsidRPr="00EA3873" w:rsidRDefault="00EA3873" w:rsidP="00CC7782">
      <w:pPr>
        <w:ind w:left="720" w:hanging="720"/>
        <w:rPr>
          <w:rFonts w:cs="B Nazanin"/>
          <w:rtl/>
        </w:rPr>
      </w:pPr>
      <w:r w:rsidRPr="00EA3873">
        <w:rPr>
          <w:rFonts w:cs="B Nazanin" w:hint="cs"/>
          <w:rtl/>
        </w:rPr>
        <w:t>دکترای تخصصی  که درمرحله آموزشی و پژوهشی می باشند لازم الاجرا می باشد.</w:t>
      </w:r>
    </w:p>
    <w:sectPr w:rsidR="00CC7782" w:rsidRPr="00EA3873" w:rsidSect="00EC344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B Nazanin">
    <w:charset w:val="B2"/>
    <w:family w:val="auto"/>
    <w:pitch w:val="variable"/>
    <w:sig w:usb0="00002001" w:usb1="80000000" w:usb2="00000008" w:usb3="00000000" w:csb0="00000040"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doNotUseMarginsForDrawingGridOrigin/>
  <w:drawingGridHorizontalOrigin w:val="1440"/>
  <w:drawingGridVerticalOrigin w:val="144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40"/>
    <w:rsid w:val="00014025"/>
    <w:rsid w:val="001B3801"/>
    <w:rsid w:val="001C274C"/>
    <w:rsid w:val="001D29DB"/>
    <w:rsid w:val="0020388A"/>
    <w:rsid w:val="002133DF"/>
    <w:rsid w:val="002A5394"/>
    <w:rsid w:val="0037215E"/>
    <w:rsid w:val="00394556"/>
    <w:rsid w:val="003C426D"/>
    <w:rsid w:val="00456DBF"/>
    <w:rsid w:val="0049030F"/>
    <w:rsid w:val="004E1393"/>
    <w:rsid w:val="00593C84"/>
    <w:rsid w:val="005A5AAD"/>
    <w:rsid w:val="005B7051"/>
    <w:rsid w:val="006E004C"/>
    <w:rsid w:val="00750C50"/>
    <w:rsid w:val="00792BC6"/>
    <w:rsid w:val="007C6B68"/>
    <w:rsid w:val="008167CA"/>
    <w:rsid w:val="0084014F"/>
    <w:rsid w:val="008C3C73"/>
    <w:rsid w:val="008F7934"/>
    <w:rsid w:val="00995778"/>
    <w:rsid w:val="009B1A40"/>
    <w:rsid w:val="009C1732"/>
    <w:rsid w:val="009D5557"/>
    <w:rsid w:val="00B7506B"/>
    <w:rsid w:val="00BE7613"/>
    <w:rsid w:val="00C47266"/>
    <w:rsid w:val="00CC7782"/>
    <w:rsid w:val="00CD09B3"/>
    <w:rsid w:val="00CF2990"/>
    <w:rsid w:val="00D41B6E"/>
    <w:rsid w:val="00DB1872"/>
    <w:rsid w:val="00E40331"/>
    <w:rsid w:val="00EA3873"/>
    <w:rsid w:val="00EA7FD1"/>
    <w:rsid w:val="00EC3446"/>
    <w:rsid w:val="00F105B1"/>
    <w:rsid w:val="00F8519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A2CF"/>
  <w15:docId w15:val="{D766DD55-D771-4074-A907-14105962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3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Torki</dc:creator>
  <cp:lastModifiedBy>shamaei</cp:lastModifiedBy>
  <cp:revision>32</cp:revision>
  <dcterms:created xsi:type="dcterms:W3CDTF">2025-05-21T05:59:00Z</dcterms:created>
  <dcterms:modified xsi:type="dcterms:W3CDTF">2025-10-27T08:15:00Z</dcterms:modified>
</cp:coreProperties>
</file>